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5A6288" w:rsidRDefault="005A6288" w:rsidP="009E22F3">
            <w:proofErr w:type="spellStart"/>
            <w:r w:rsidRPr="005A6288">
              <w:t>Носкова</w:t>
            </w:r>
            <w:proofErr w:type="spellEnd"/>
            <w:r w:rsidRPr="005A6288">
              <w:t xml:space="preserve"> Марина Александровна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5A6288" w:rsidP="002A6CCA">
            <w:r>
              <w:t>Учитель начальных классов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A6288" w:rsidP="002A6CCA">
            <w:r>
              <w:t>МБОУ «СОШ № 2» города Верещагино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A6288" w:rsidP="002A6CCA">
            <w:r>
              <w:t>Проект «Знатоки русского языка»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A6288" w:rsidP="002A6CCA">
            <w:r>
              <w:t>1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A6288" w:rsidP="002A6CCA">
            <w:r>
              <w:t>Русский язык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5A6288" w:rsidP="002A6CCA">
            <w:r>
              <w:t>любой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A6288" w:rsidP="002A6CCA">
            <w:r>
              <w:t>презентация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5A6288" w:rsidRDefault="005A6288" w:rsidP="0078660A">
            <w:r>
              <w:rPr>
                <w:b/>
                <w:color w:val="FF0000"/>
              </w:rPr>
              <w:t xml:space="preserve"> </w:t>
            </w:r>
            <w:r w:rsidRPr="005A6288">
              <w:t>Компьютер</w:t>
            </w:r>
            <w:r>
              <w:t>, проектор</w:t>
            </w:r>
            <w:r w:rsidR="009E22F3" w:rsidRPr="005A6288"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8660A" w:rsidRDefault="005A6288" w:rsidP="0078660A">
            <w:r w:rsidRPr="005A6288">
              <w:rPr>
                <w:b/>
              </w:rPr>
              <w:t>Цель -</w:t>
            </w:r>
            <w:r>
              <w:rPr>
                <w:b/>
                <w:color w:val="FF0000"/>
              </w:rPr>
              <w:t xml:space="preserve">  </w:t>
            </w:r>
            <w:r>
              <w:t>создание условий   для познавательной, творческой деятельности, развитие ключевых компетенций через самостоятельную познавательную, творческую и исследовательскую деятельность.</w:t>
            </w:r>
          </w:p>
          <w:p w:rsidR="0078660A" w:rsidRPr="00714D0B" w:rsidRDefault="005A6288" w:rsidP="005A6288">
            <w:pPr>
              <w:spacing w:before="100" w:beforeAutospacing="1" w:after="100" w:afterAutospacing="1"/>
            </w:pPr>
            <w:r>
              <w:t xml:space="preserve">Задачи: способствовать организации условий для развития творческих способностей, повышения познавательной активности учащихся, развивать у обучающихся информационно-коммуникационные компетентности, совершенствовать навыки применения ИКТ и </w:t>
            </w:r>
            <w:proofErr w:type="spellStart"/>
            <w:r>
              <w:t>мультимедийных</w:t>
            </w:r>
            <w:proofErr w:type="spellEnd"/>
            <w:r>
              <w:t xml:space="preserve"> технологий в образовании и воспитании. </w:t>
            </w:r>
            <w:r w:rsidR="009E22F3" w:rsidRPr="00CE1640">
              <w:t xml:space="preserve"> 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5A6288" w:rsidP="002A6CCA">
            <w:r>
              <w:t>Применяется на любом этапе по усмотрению учителя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5A6288" w:rsidRPr="005A6288" w:rsidRDefault="005A6288" w:rsidP="005A628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  <w:hyperlink r:id="rId7" w:history="1">
              <w:r w:rsidRPr="005A6288">
                <w:rPr>
                  <w:rStyle w:val="a3"/>
                  <w:b/>
                  <w:bCs/>
                </w:rPr>
                <w:t>Рамка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8" w:history="1">
              <w:r w:rsidRPr="005A6288">
                <w:rPr>
                  <w:rStyle w:val="a3"/>
                  <w:b/>
                  <w:bCs/>
                </w:rPr>
                <w:t>Высказывание о русском языке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9" w:history="1">
              <w:r w:rsidRPr="005A6288">
                <w:rPr>
                  <w:rStyle w:val="a3"/>
                  <w:b/>
                  <w:bCs/>
                </w:rPr>
                <w:t>Как запомнить слово «Земляника»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10" w:history="1">
              <w:r w:rsidRPr="005A6288">
                <w:rPr>
                  <w:rStyle w:val="a3"/>
                  <w:b/>
                  <w:bCs/>
                </w:rPr>
                <w:t>Генератор ребусов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11" w:history="1">
              <w:r w:rsidRPr="005A6288">
                <w:rPr>
                  <w:rStyle w:val="a3"/>
                  <w:b/>
                  <w:bCs/>
                </w:rPr>
                <w:t>Облако слов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12" w:history="1">
              <w:r w:rsidRPr="005A6288">
                <w:rPr>
                  <w:rStyle w:val="a3"/>
                  <w:b/>
                  <w:bCs/>
                </w:rPr>
                <w:t>За деревьями не видеть леса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13" w:history="1">
              <w:r w:rsidRPr="005A6288">
                <w:rPr>
                  <w:rStyle w:val="a3"/>
                  <w:b/>
                  <w:bCs/>
                </w:rPr>
                <w:t>Без царя в голове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5A6288" w:rsidRPr="005A6288" w:rsidRDefault="005A6288" w:rsidP="005A6288">
            <w:pPr>
              <w:rPr>
                <w:b/>
                <w:color w:val="FF0000"/>
              </w:rPr>
            </w:pPr>
            <w:hyperlink r:id="rId14" w:history="1">
              <w:r w:rsidRPr="005A6288">
                <w:rPr>
                  <w:rStyle w:val="a3"/>
                  <w:b/>
                  <w:bCs/>
                </w:rPr>
                <w:t>Взять быка за рога</w:t>
              </w:r>
            </w:hyperlink>
            <w:r w:rsidRPr="005A6288">
              <w:rPr>
                <w:b/>
                <w:bCs/>
                <w:color w:val="FF0000"/>
              </w:rPr>
              <w:t xml:space="preserve"> </w:t>
            </w:r>
          </w:p>
          <w:p w:rsidR="00F53822" w:rsidRPr="005A6288" w:rsidRDefault="005A6288" w:rsidP="00F53822">
            <w:pPr>
              <w:rPr>
                <w:b/>
                <w:color w:val="FF0000"/>
              </w:rPr>
            </w:pPr>
            <w:r w:rsidRPr="005A6288">
              <w:rPr>
                <w:b/>
                <w:bCs/>
                <w:color w:val="FF0000"/>
              </w:rPr>
              <w:t>Все фото размещены с разрешения родителей</w:t>
            </w:r>
          </w:p>
          <w:p w:rsidR="00F53822" w:rsidRPr="00714D0B" w:rsidRDefault="00F53822" w:rsidP="00F53822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F53822" w:rsidRDefault="005A6288" w:rsidP="009E22F3">
            <w:r>
              <w:t>-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15"/>
      <w:footerReference w:type="even" r:id="rId16"/>
      <w:footerReference w:type="default" r:id="rId1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8E" w:rsidRDefault="001C658E">
      <w:r>
        <w:separator/>
      </w:r>
    </w:p>
  </w:endnote>
  <w:endnote w:type="continuationSeparator" w:id="0">
    <w:p w:rsidR="001C658E" w:rsidRDefault="001C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8E" w:rsidRDefault="001C658E">
      <w:r>
        <w:separator/>
      </w:r>
    </w:p>
  </w:footnote>
  <w:footnote w:type="continuationSeparator" w:id="0">
    <w:p w:rsidR="001C658E" w:rsidRDefault="001C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965CBE"/>
    <w:multiLevelType w:val="multilevel"/>
    <w:tmpl w:val="F7F0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A6288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yny-yazyka.ru/index.php?id=1423" TargetMode="External"/><Relationship Id="rId13" Type="http://schemas.openxmlformats.org/officeDocument/2006/relationships/hyperlink" Target="http://www.fraze.ru/index.php/frazeologizm/na-bukvu-b/bez-tsarya-v-golov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diaurok.ucoz.net/kliparti/2/ramka_3.png" TargetMode="External"/><Relationship Id="rId12" Type="http://schemas.openxmlformats.org/officeDocument/2006/relationships/hyperlink" Target="http://fraze.ru/index.php/frazeologizm/na-bukvu-z/za-derevyami-ne-videti-lesa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dscloud.pythonanywhere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rebus1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lova.textologia.ru/definit/zemlyanika/?q=657&amp;n=1652" TargetMode="External"/><Relationship Id="rId14" Type="http://schemas.openxmlformats.org/officeDocument/2006/relationships/hyperlink" Target="http://www.fraze.ru/index.php/frazeologizm/na-bukvu-v/vziati-byka-za-rog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1985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2329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Пользователь</cp:lastModifiedBy>
  <cp:revision>2</cp:revision>
  <dcterms:created xsi:type="dcterms:W3CDTF">2019-12-10T14:36:00Z</dcterms:created>
  <dcterms:modified xsi:type="dcterms:W3CDTF">2019-12-10T14:36:00Z</dcterms:modified>
</cp:coreProperties>
</file>