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836F9" w:rsidRPr="005B62E7" w:rsidRDefault="000836F9" w:rsidP="005B62E7">
      <w:pPr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B62E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Министерство образования и науки ЛНР</w:t>
      </w:r>
    </w:p>
    <w:p w:rsidR="000836F9" w:rsidRPr="005B62E7" w:rsidRDefault="000836F9" w:rsidP="005F079E">
      <w:pPr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B62E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ГОУ СПО ЛНР «</w:t>
      </w:r>
      <w:proofErr w:type="spellStart"/>
      <w:r w:rsidRPr="005B62E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Краснодонский</w:t>
      </w:r>
      <w:proofErr w:type="spellEnd"/>
      <w:r w:rsidRPr="005B62E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промышленно-экономический колледж»</w:t>
      </w:r>
    </w:p>
    <w:p w:rsidR="000836F9" w:rsidRPr="005B62E7" w:rsidRDefault="000836F9" w:rsidP="005B62E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836F9" w:rsidRPr="005B62E7" w:rsidRDefault="000836F9" w:rsidP="005B62E7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5B62E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Методическая  разработка  </w:t>
      </w:r>
      <w:r w:rsidR="00F12FE3" w:rsidRPr="005B62E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практического </w:t>
      </w:r>
      <w:r w:rsidRPr="005B62E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занятия</w:t>
      </w:r>
    </w:p>
    <w:p w:rsidR="00EC2E5A" w:rsidRPr="005B62E7" w:rsidRDefault="00EC2E5A" w:rsidP="005B62E7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5B62E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по дисциплине «Основы геологии»</w:t>
      </w:r>
    </w:p>
    <w:p w:rsidR="000836F9" w:rsidRPr="005F079E" w:rsidRDefault="000836F9" w:rsidP="005B62E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12FE3" w:rsidRPr="005B62E7" w:rsidRDefault="000836F9" w:rsidP="005B62E7">
      <w:pPr>
        <w:spacing w:after="0" w:line="36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B62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    </w:t>
      </w:r>
      <w:r w:rsidR="00DE708C" w:rsidRPr="005B62E7">
        <w:rPr>
          <w:rFonts w:ascii="Times New Roman" w:eastAsia="Times New Roman" w:hAnsi="Times New Roman" w:cs="Times New Roman"/>
          <w:sz w:val="28"/>
          <w:szCs w:val="28"/>
          <w:lang w:eastAsia="ru-RU"/>
        </w:rPr>
        <w:t>Выполнил</w:t>
      </w:r>
      <w:r w:rsidRPr="005B62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r w:rsidR="00F12FE3" w:rsidRPr="005B62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преподаватель горных дисциплин </w:t>
      </w:r>
    </w:p>
    <w:p w:rsidR="000836F9" w:rsidRPr="005B62E7" w:rsidRDefault="000836F9" w:rsidP="005B62E7">
      <w:pPr>
        <w:spacing w:after="0" w:line="36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5B62E7">
        <w:rPr>
          <w:rFonts w:ascii="Times New Roman" w:eastAsia="Times New Roman" w:hAnsi="Times New Roman" w:cs="Times New Roman"/>
          <w:sz w:val="28"/>
          <w:szCs w:val="28"/>
          <w:lang w:eastAsia="ru-RU"/>
        </w:rPr>
        <w:t>Мозжухина</w:t>
      </w:r>
      <w:proofErr w:type="spellEnd"/>
      <w:r w:rsidRPr="005B62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Е. Н.</w:t>
      </w:r>
    </w:p>
    <w:p w:rsidR="00D14DE4" w:rsidRPr="005B62E7" w:rsidRDefault="000836F9" w:rsidP="005B62E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B62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D14DE4" w:rsidRPr="005B62E7" w:rsidRDefault="00D14DE4" w:rsidP="005B62E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14DE4" w:rsidRPr="005B62E7" w:rsidRDefault="00D14DE4" w:rsidP="005B62E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B62E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Дисциплина:</w:t>
      </w:r>
      <w:r w:rsidRPr="005B62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«Основы геологии»</w:t>
      </w:r>
    </w:p>
    <w:p w:rsidR="00D14DE4" w:rsidRPr="005B62E7" w:rsidRDefault="00D14DE4" w:rsidP="005B62E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B62E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Тема занятия:</w:t>
      </w:r>
      <w:r w:rsidRPr="005B62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«Понятие о ненарушенном и нарушенном залегании пластов»</w:t>
      </w:r>
    </w:p>
    <w:p w:rsidR="00D14DE4" w:rsidRPr="005B62E7" w:rsidRDefault="00D14DE4" w:rsidP="005B62E7">
      <w:pPr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5B62E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Цель занятия: </w:t>
      </w:r>
    </w:p>
    <w:p w:rsidR="00D14DE4" w:rsidRPr="005B62E7" w:rsidRDefault="00D14DE4" w:rsidP="005B62E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5B62E7">
        <w:rPr>
          <w:rFonts w:ascii="Times New Roman" w:eastAsia="Times New Roman" w:hAnsi="Times New Roman" w:cs="Times New Roman"/>
          <w:sz w:val="28"/>
          <w:szCs w:val="28"/>
          <w:lang w:eastAsia="ru-RU"/>
        </w:rPr>
        <w:t>образовательная</w:t>
      </w:r>
      <w:proofErr w:type="gramEnd"/>
      <w:r w:rsidRPr="005B62E7">
        <w:rPr>
          <w:rFonts w:ascii="Times New Roman" w:eastAsia="Times New Roman" w:hAnsi="Times New Roman" w:cs="Times New Roman"/>
          <w:sz w:val="28"/>
          <w:szCs w:val="28"/>
          <w:lang w:eastAsia="ru-RU"/>
        </w:rPr>
        <w:t>:  способствовать формированию п</w:t>
      </w:r>
      <w:r w:rsidR="005F079E">
        <w:rPr>
          <w:rFonts w:ascii="Times New Roman" w:eastAsia="Times New Roman" w:hAnsi="Times New Roman" w:cs="Times New Roman"/>
          <w:sz w:val="28"/>
          <w:szCs w:val="28"/>
          <w:lang w:eastAsia="ru-RU"/>
        </w:rPr>
        <w:t>рофессиональных компетенций;</w:t>
      </w:r>
      <w:r w:rsidRPr="005B62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приобретение умения  исп</w:t>
      </w:r>
      <w:r w:rsidR="005F07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ользовать  теоретические знания и </w:t>
      </w:r>
      <w:r w:rsidRPr="005B62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навыки в решении практических задач;  </w:t>
      </w:r>
    </w:p>
    <w:p w:rsidR="00D14DE4" w:rsidRPr="005B62E7" w:rsidRDefault="00D14DE4" w:rsidP="005B62E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B62E7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развивающая: развивать умения обобщать, анализировать, самостоятельно делать</w:t>
      </w:r>
      <w:r w:rsidR="00407D08" w:rsidRPr="005B62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5B62E7">
        <w:rPr>
          <w:rFonts w:ascii="Times New Roman" w:eastAsia="Times New Roman" w:hAnsi="Times New Roman" w:cs="Times New Roman"/>
          <w:sz w:val="28"/>
          <w:szCs w:val="28"/>
          <w:lang w:eastAsia="ru-RU"/>
        </w:rPr>
        <w:t>выводы;</w:t>
      </w:r>
    </w:p>
    <w:p w:rsidR="00D14DE4" w:rsidRPr="005B62E7" w:rsidRDefault="00D14DE4" w:rsidP="005B62E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5B62E7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воспитательная</w:t>
      </w:r>
      <w:proofErr w:type="gramEnd"/>
      <w:r w:rsidRPr="005B62E7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  <w:r w:rsidRPr="005B62E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5B62E7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стремиться воспитать чувство гордости  за избранную  профессию,</w:t>
      </w:r>
      <w:r w:rsidR="00407D08" w:rsidRPr="005B62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5B62E7">
        <w:rPr>
          <w:rFonts w:ascii="Times New Roman" w:eastAsia="Times New Roman" w:hAnsi="Times New Roman" w:cs="Times New Roman"/>
          <w:sz w:val="28"/>
          <w:szCs w:val="28"/>
          <w:lang w:eastAsia="ru-RU"/>
        </w:rPr>
        <w:t>умения работать в коллективе, общаться, отстаивать свое мнение.</w:t>
      </w:r>
    </w:p>
    <w:p w:rsidR="00D14DE4" w:rsidRPr="005B62E7" w:rsidRDefault="00D14DE4" w:rsidP="005B62E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14DE4" w:rsidRPr="005B62E7" w:rsidRDefault="00D14DE4" w:rsidP="005B62E7">
      <w:pPr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5B62E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Вид занятия: </w:t>
      </w:r>
      <w:r w:rsidRPr="005B62E7">
        <w:rPr>
          <w:rFonts w:ascii="Times New Roman" w:eastAsia="Times New Roman" w:hAnsi="Times New Roman" w:cs="Times New Roman"/>
          <w:sz w:val="28"/>
          <w:szCs w:val="28"/>
          <w:lang w:eastAsia="ru-RU"/>
        </w:rPr>
        <w:t>Практическое</w:t>
      </w:r>
      <w:r w:rsidRPr="005B62E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</w:p>
    <w:p w:rsidR="00D14DE4" w:rsidRPr="005B62E7" w:rsidRDefault="00D14DE4" w:rsidP="005B62E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B62E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Тип занятия: </w:t>
      </w:r>
      <w:proofErr w:type="gramStart"/>
      <w:r w:rsidRPr="005B62E7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Применение знаний на практике;</w:t>
      </w:r>
      <w:proofErr w:type="gramEnd"/>
    </w:p>
    <w:p w:rsidR="00D14DE4" w:rsidRPr="005B62E7" w:rsidRDefault="00D14DE4" w:rsidP="005B62E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5B62E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Оборудование: </w:t>
      </w:r>
      <w:r w:rsidRPr="005B62E7">
        <w:rPr>
          <w:rFonts w:ascii="Times New Roman" w:eastAsia="Times New Roman" w:hAnsi="Times New Roman" w:cs="Times New Roman"/>
          <w:sz w:val="28"/>
          <w:szCs w:val="28"/>
          <w:lang w:eastAsia="ru-RU"/>
        </w:rPr>
        <w:t>компьютер, мультимедийное устройство, видеоматериал;  макет для определения элементов залегания</w:t>
      </w:r>
      <w:r w:rsidR="005F07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пластов, горный компас</w:t>
      </w:r>
      <w:r w:rsidRPr="005B62E7">
        <w:rPr>
          <w:rFonts w:ascii="Times New Roman" w:eastAsia="Times New Roman" w:hAnsi="Times New Roman" w:cs="Times New Roman"/>
          <w:sz w:val="28"/>
          <w:szCs w:val="28"/>
          <w:lang w:eastAsia="ru-RU"/>
        </w:rPr>
        <w:t>, раздаточный материал, инструкционные карты, конспект лекций.</w:t>
      </w:r>
      <w:proofErr w:type="gramEnd"/>
    </w:p>
    <w:p w:rsidR="00D14DE4" w:rsidRPr="005B62E7" w:rsidRDefault="00D14DE4" w:rsidP="005B62E7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5B62E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План занятия</w:t>
      </w:r>
    </w:p>
    <w:tbl>
      <w:tblPr>
        <w:tblStyle w:val="1"/>
        <w:tblW w:w="0" w:type="auto"/>
        <w:tblLook w:val="04A0" w:firstRow="1" w:lastRow="0" w:firstColumn="1" w:lastColumn="0" w:noHBand="0" w:noVBand="1"/>
      </w:tblPr>
      <w:tblGrid>
        <w:gridCol w:w="617"/>
        <w:gridCol w:w="7041"/>
        <w:gridCol w:w="1628"/>
      </w:tblGrid>
      <w:tr w:rsidR="00D14DE4" w:rsidRPr="005B62E7" w:rsidTr="005F079E">
        <w:tc>
          <w:tcPr>
            <w:tcW w:w="534" w:type="dxa"/>
            <w:vAlign w:val="center"/>
          </w:tcPr>
          <w:p w:rsidR="00D14DE4" w:rsidRPr="005B62E7" w:rsidRDefault="00D14DE4" w:rsidP="005F079E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5B62E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№</w:t>
            </w:r>
          </w:p>
          <w:p w:rsidR="00D14DE4" w:rsidRPr="005B62E7" w:rsidRDefault="00D14DE4" w:rsidP="005F079E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5B62E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п/</w:t>
            </w:r>
            <w:proofErr w:type="spellStart"/>
            <w:r w:rsidRPr="005B62E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п</w:t>
            </w:r>
            <w:proofErr w:type="spellEnd"/>
          </w:p>
        </w:tc>
        <w:tc>
          <w:tcPr>
            <w:tcW w:w="7371" w:type="dxa"/>
            <w:vAlign w:val="center"/>
          </w:tcPr>
          <w:p w:rsidR="00D14DE4" w:rsidRPr="005B62E7" w:rsidRDefault="00D14DE4" w:rsidP="005F079E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proofErr w:type="spellStart"/>
            <w:r w:rsidRPr="005B62E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Этапы</w:t>
            </w:r>
            <w:proofErr w:type="spellEnd"/>
            <w:r w:rsidRPr="005B62E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  </w:t>
            </w:r>
            <w:proofErr w:type="spellStart"/>
            <w:r w:rsidRPr="005B62E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занятия</w:t>
            </w:r>
            <w:proofErr w:type="spellEnd"/>
          </w:p>
        </w:tc>
        <w:tc>
          <w:tcPr>
            <w:tcW w:w="1666" w:type="dxa"/>
            <w:vAlign w:val="center"/>
          </w:tcPr>
          <w:p w:rsidR="00D14DE4" w:rsidRPr="005B62E7" w:rsidRDefault="00D14DE4" w:rsidP="005F079E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proofErr w:type="spellStart"/>
            <w:r w:rsidRPr="005B62E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Время</w:t>
            </w:r>
            <w:proofErr w:type="spellEnd"/>
            <w:r w:rsidRPr="005B62E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, </w:t>
            </w:r>
            <w:proofErr w:type="spellStart"/>
            <w:r w:rsidRPr="005B62E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мин</w:t>
            </w:r>
            <w:proofErr w:type="spellEnd"/>
            <w:r w:rsidRPr="005B62E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.</w:t>
            </w:r>
          </w:p>
        </w:tc>
      </w:tr>
      <w:tr w:rsidR="00D14DE4" w:rsidRPr="005B62E7" w:rsidTr="00735570">
        <w:tc>
          <w:tcPr>
            <w:tcW w:w="534" w:type="dxa"/>
          </w:tcPr>
          <w:p w:rsidR="00D14DE4" w:rsidRPr="005B62E7" w:rsidRDefault="00D14DE4" w:rsidP="005B62E7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62E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7371" w:type="dxa"/>
          </w:tcPr>
          <w:p w:rsidR="00D14DE4" w:rsidRPr="005B62E7" w:rsidRDefault="00D14DE4" w:rsidP="005B62E7">
            <w:pPr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5B62E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Организационный</w:t>
            </w:r>
            <w:proofErr w:type="spellEnd"/>
            <w:r w:rsidRPr="005B62E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момент</w:t>
            </w:r>
          </w:p>
        </w:tc>
        <w:tc>
          <w:tcPr>
            <w:tcW w:w="1666" w:type="dxa"/>
          </w:tcPr>
          <w:p w:rsidR="00D14DE4" w:rsidRPr="005B62E7" w:rsidRDefault="00D14DE4" w:rsidP="005B62E7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62E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</w:tr>
      <w:tr w:rsidR="00D14DE4" w:rsidRPr="005B62E7" w:rsidTr="00735570">
        <w:tc>
          <w:tcPr>
            <w:tcW w:w="534" w:type="dxa"/>
          </w:tcPr>
          <w:p w:rsidR="00D14DE4" w:rsidRPr="005B62E7" w:rsidRDefault="00D14DE4" w:rsidP="005B62E7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62E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7371" w:type="dxa"/>
          </w:tcPr>
          <w:p w:rsidR="00D14DE4" w:rsidRPr="005B62E7" w:rsidRDefault="00D14DE4" w:rsidP="005B62E7">
            <w:pPr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5B62E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Сообщение</w:t>
            </w:r>
            <w:proofErr w:type="spellEnd"/>
            <w:r w:rsidRPr="005B62E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5B62E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темы</w:t>
            </w:r>
            <w:proofErr w:type="spellEnd"/>
            <w:r w:rsidRPr="005B62E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и </w:t>
            </w:r>
            <w:proofErr w:type="spellStart"/>
            <w:r w:rsidRPr="005B62E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цели</w:t>
            </w:r>
            <w:proofErr w:type="spellEnd"/>
            <w:r w:rsidRPr="005B62E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5B62E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занятия</w:t>
            </w:r>
            <w:proofErr w:type="spellEnd"/>
          </w:p>
        </w:tc>
        <w:tc>
          <w:tcPr>
            <w:tcW w:w="1666" w:type="dxa"/>
          </w:tcPr>
          <w:p w:rsidR="00D14DE4" w:rsidRPr="005B62E7" w:rsidRDefault="00D14DE4" w:rsidP="005B62E7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62E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</w:tr>
      <w:tr w:rsidR="00D14DE4" w:rsidRPr="005B62E7" w:rsidTr="00735570">
        <w:tc>
          <w:tcPr>
            <w:tcW w:w="534" w:type="dxa"/>
          </w:tcPr>
          <w:p w:rsidR="00D14DE4" w:rsidRPr="005B62E7" w:rsidRDefault="00D14DE4" w:rsidP="005B62E7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62E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7371" w:type="dxa"/>
          </w:tcPr>
          <w:p w:rsidR="00D14DE4" w:rsidRPr="005B62E7" w:rsidRDefault="00D14DE4" w:rsidP="005B62E7">
            <w:pPr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5B62E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Мотивация</w:t>
            </w:r>
            <w:proofErr w:type="spellEnd"/>
            <w:r w:rsidRPr="005B62E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5B62E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учебной</w:t>
            </w:r>
            <w:proofErr w:type="spellEnd"/>
            <w:r w:rsidRPr="005B62E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5B62E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деятельности</w:t>
            </w:r>
            <w:proofErr w:type="spellEnd"/>
          </w:p>
        </w:tc>
        <w:tc>
          <w:tcPr>
            <w:tcW w:w="1666" w:type="dxa"/>
          </w:tcPr>
          <w:p w:rsidR="00D14DE4" w:rsidRPr="005B62E7" w:rsidRDefault="00D14DE4" w:rsidP="005B62E7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62E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</w:tr>
      <w:tr w:rsidR="00D14DE4" w:rsidRPr="005B62E7" w:rsidTr="00735570">
        <w:tc>
          <w:tcPr>
            <w:tcW w:w="534" w:type="dxa"/>
          </w:tcPr>
          <w:p w:rsidR="00D14DE4" w:rsidRPr="005B62E7" w:rsidRDefault="00D14DE4" w:rsidP="005B62E7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62E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7371" w:type="dxa"/>
          </w:tcPr>
          <w:p w:rsidR="00D14DE4" w:rsidRPr="005B62E7" w:rsidRDefault="00D14DE4" w:rsidP="005B62E7">
            <w:pPr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5B62E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Актуализация</w:t>
            </w:r>
            <w:proofErr w:type="spellEnd"/>
            <w:r w:rsidRPr="005B62E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</w:t>
            </w:r>
            <w:proofErr w:type="spellStart"/>
            <w:r w:rsidRPr="005B62E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опорных</w:t>
            </w:r>
            <w:proofErr w:type="spellEnd"/>
            <w:r w:rsidRPr="005B62E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знаний и </w:t>
            </w:r>
            <w:proofErr w:type="spellStart"/>
            <w:r w:rsidRPr="005B62E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умений</w:t>
            </w:r>
            <w:proofErr w:type="spellEnd"/>
            <w:r w:rsidRPr="005B62E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5B62E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студентов</w:t>
            </w:r>
            <w:proofErr w:type="spellEnd"/>
          </w:p>
        </w:tc>
        <w:tc>
          <w:tcPr>
            <w:tcW w:w="1666" w:type="dxa"/>
          </w:tcPr>
          <w:p w:rsidR="00D14DE4" w:rsidRPr="005B62E7" w:rsidRDefault="00D14DE4" w:rsidP="005B62E7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62E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</w:t>
            </w:r>
          </w:p>
        </w:tc>
      </w:tr>
      <w:tr w:rsidR="00D14DE4" w:rsidRPr="005B62E7" w:rsidTr="00735570">
        <w:tc>
          <w:tcPr>
            <w:tcW w:w="534" w:type="dxa"/>
          </w:tcPr>
          <w:p w:rsidR="00D14DE4" w:rsidRPr="005B62E7" w:rsidRDefault="00D14DE4" w:rsidP="005B62E7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62E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7371" w:type="dxa"/>
          </w:tcPr>
          <w:p w:rsidR="00D14DE4" w:rsidRPr="005B62E7" w:rsidRDefault="00D14DE4" w:rsidP="005B62E7">
            <w:pPr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5B62E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Практическое</w:t>
            </w:r>
            <w:proofErr w:type="spellEnd"/>
            <w:r w:rsidRPr="005B62E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5B62E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применение</w:t>
            </w:r>
            <w:proofErr w:type="spellEnd"/>
            <w:r w:rsidRPr="005B62E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знаний и </w:t>
            </w:r>
            <w:proofErr w:type="spellStart"/>
            <w:r w:rsidRPr="005B62E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умений</w:t>
            </w:r>
            <w:proofErr w:type="spellEnd"/>
            <w:r w:rsidRPr="005B62E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: </w:t>
            </w:r>
            <w:proofErr w:type="spellStart"/>
            <w:r w:rsidRPr="005B62E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выполнение</w:t>
            </w:r>
            <w:proofErr w:type="spellEnd"/>
            <w:r w:rsidRPr="005B62E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5B62E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индивидуальных</w:t>
            </w:r>
            <w:proofErr w:type="spellEnd"/>
            <w:r w:rsidRPr="005B62E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5B62E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практических</w:t>
            </w:r>
            <w:proofErr w:type="spellEnd"/>
            <w:r w:rsidRPr="005B62E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заданий</w:t>
            </w:r>
          </w:p>
        </w:tc>
        <w:tc>
          <w:tcPr>
            <w:tcW w:w="1666" w:type="dxa"/>
          </w:tcPr>
          <w:p w:rsidR="00D14DE4" w:rsidRPr="005B62E7" w:rsidRDefault="00D14DE4" w:rsidP="005B62E7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62E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30</w:t>
            </w:r>
          </w:p>
        </w:tc>
      </w:tr>
      <w:tr w:rsidR="00D14DE4" w:rsidRPr="005B62E7" w:rsidTr="00735570">
        <w:tc>
          <w:tcPr>
            <w:tcW w:w="534" w:type="dxa"/>
          </w:tcPr>
          <w:p w:rsidR="00D14DE4" w:rsidRPr="005B62E7" w:rsidRDefault="00D14DE4" w:rsidP="005B62E7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62E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7371" w:type="dxa"/>
          </w:tcPr>
          <w:p w:rsidR="00D14DE4" w:rsidRPr="005B62E7" w:rsidRDefault="00D14DE4" w:rsidP="005B62E7">
            <w:pPr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5B62E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Подведение</w:t>
            </w:r>
            <w:proofErr w:type="spellEnd"/>
            <w:r w:rsidRPr="005B62E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5B62E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итогов</w:t>
            </w:r>
            <w:proofErr w:type="spellEnd"/>
            <w:r w:rsidRPr="005B62E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5B62E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работ</w:t>
            </w:r>
            <w:proofErr w:type="spellEnd"/>
            <w:r w:rsidRPr="005B62E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: </w:t>
            </w:r>
            <w:proofErr w:type="spellStart"/>
            <w:r w:rsidRPr="005B62E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анализ</w:t>
            </w:r>
            <w:proofErr w:type="spellEnd"/>
            <w:r w:rsidRPr="005B62E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</w:t>
            </w:r>
            <w:proofErr w:type="spellStart"/>
            <w:r w:rsidRPr="005B62E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выполненных</w:t>
            </w:r>
            <w:proofErr w:type="spellEnd"/>
            <w:r w:rsidRPr="005B62E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заданий, </w:t>
            </w:r>
            <w:proofErr w:type="spellStart"/>
            <w:r w:rsidRPr="005B62E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корректировка</w:t>
            </w:r>
            <w:proofErr w:type="spellEnd"/>
            <w:r w:rsidRPr="005B62E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знаний и </w:t>
            </w:r>
            <w:proofErr w:type="spellStart"/>
            <w:r w:rsidRPr="005B62E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умений</w:t>
            </w:r>
            <w:proofErr w:type="spellEnd"/>
          </w:p>
        </w:tc>
        <w:tc>
          <w:tcPr>
            <w:tcW w:w="1666" w:type="dxa"/>
          </w:tcPr>
          <w:p w:rsidR="00D14DE4" w:rsidRPr="005B62E7" w:rsidRDefault="00D14DE4" w:rsidP="005B62E7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62E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</w:tr>
      <w:tr w:rsidR="00D14DE4" w:rsidRPr="005B62E7" w:rsidTr="00735570">
        <w:tc>
          <w:tcPr>
            <w:tcW w:w="534" w:type="dxa"/>
          </w:tcPr>
          <w:p w:rsidR="00D14DE4" w:rsidRPr="005B62E7" w:rsidRDefault="00D14DE4" w:rsidP="005B62E7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62E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7371" w:type="dxa"/>
          </w:tcPr>
          <w:p w:rsidR="00D14DE4" w:rsidRPr="005B62E7" w:rsidRDefault="00D14DE4" w:rsidP="005B62E7">
            <w:pPr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5B62E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Выдача</w:t>
            </w:r>
            <w:proofErr w:type="spellEnd"/>
            <w:r w:rsidRPr="005B62E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5B62E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домашнего</w:t>
            </w:r>
            <w:proofErr w:type="spellEnd"/>
            <w:r w:rsidRPr="005B62E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5B62E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задания</w:t>
            </w:r>
            <w:proofErr w:type="spellEnd"/>
          </w:p>
        </w:tc>
        <w:tc>
          <w:tcPr>
            <w:tcW w:w="1666" w:type="dxa"/>
          </w:tcPr>
          <w:p w:rsidR="00D14DE4" w:rsidRPr="005B62E7" w:rsidRDefault="00D14DE4" w:rsidP="005B62E7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B62E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</w:tr>
    </w:tbl>
    <w:p w:rsidR="00407D08" w:rsidRPr="005F079E" w:rsidRDefault="00407D08" w:rsidP="005B62E7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D14DE4" w:rsidRPr="005B62E7" w:rsidRDefault="0080723B" w:rsidP="005B62E7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B62E7">
        <w:rPr>
          <w:rFonts w:ascii="Times New Roman" w:hAnsi="Times New Roman" w:cs="Times New Roman"/>
          <w:b/>
          <w:sz w:val="28"/>
          <w:szCs w:val="28"/>
        </w:rPr>
        <w:t>ХОД ЗАНЯТИЯ</w:t>
      </w:r>
    </w:p>
    <w:p w:rsidR="0080723B" w:rsidRPr="005B62E7" w:rsidRDefault="0080723B" w:rsidP="005B62E7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37376" w:rsidRPr="005B62E7" w:rsidRDefault="00CF01D0" w:rsidP="005B62E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B62E7">
        <w:rPr>
          <w:rFonts w:ascii="Times New Roman" w:hAnsi="Times New Roman" w:cs="Times New Roman"/>
          <w:sz w:val="28"/>
          <w:szCs w:val="28"/>
        </w:rPr>
        <w:t xml:space="preserve">Тема сегодняшнего занятия  - «Понятие о ненарушенном и нарушенном залегании пластов», и в рамках изучения данной темы, мы выполним сегодня практическую работу по  определению  элементов залегания пластов. На прошлом нашем занятии мы уже говорили о том, как важно, работая в горной промышленности уметь ориентироваться в горных выработках, представлять себе структуру шахты в целом, и что расположение их напрямую зависит от </w:t>
      </w:r>
      <w:r w:rsidR="00F53F4C" w:rsidRPr="005B62E7">
        <w:rPr>
          <w:rFonts w:ascii="Times New Roman" w:hAnsi="Times New Roman" w:cs="Times New Roman"/>
          <w:sz w:val="28"/>
          <w:szCs w:val="28"/>
        </w:rPr>
        <w:t xml:space="preserve">формы и </w:t>
      </w:r>
      <w:r w:rsidRPr="005B62E7">
        <w:rPr>
          <w:rFonts w:ascii="Times New Roman" w:hAnsi="Times New Roman" w:cs="Times New Roman"/>
          <w:sz w:val="28"/>
          <w:szCs w:val="28"/>
        </w:rPr>
        <w:t xml:space="preserve">характера залегания </w:t>
      </w:r>
      <w:r w:rsidR="00F53F4C" w:rsidRPr="005B62E7">
        <w:rPr>
          <w:rFonts w:ascii="Times New Roman" w:hAnsi="Times New Roman" w:cs="Times New Roman"/>
          <w:sz w:val="28"/>
          <w:szCs w:val="28"/>
        </w:rPr>
        <w:t>пород. Так же без определенных познаний в этой области невозможно изучать основные дисциплины горного цикла, такие как «Горное дело», «Горные машины и комплексы», все дисциплины связанные с горной электротехникой и многие другие, так как они завязаны на пространственном расположении выработок и оборудования в них.</w:t>
      </w:r>
    </w:p>
    <w:p w:rsidR="0080723B" w:rsidRPr="005B62E7" w:rsidRDefault="00F53F4C" w:rsidP="005B62E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B62E7">
        <w:rPr>
          <w:rFonts w:ascii="Times New Roman" w:hAnsi="Times New Roman" w:cs="Times New Roman"/>
          <w:sz w:val="28"/>
          <w:szCs w:val="28"/>
        </w:rPr>
        <w:t>Поэтому, прежде чем приступить к выполнению сегодняшней работы – повторим основные положения, внимание на экран:</w:t>
      </w:r>
    </w:p>
    <w:p w:rsidR="00CF01D0" w:rsidRPr="005B62E7" w:rsidRDefault="00F53F4C" w:rsidP="005B62E7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B62E7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6F6583E2" wp14:editId="24816A37">
            <wp:extent cx="2404800" cy="18000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4800" cy="180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AD5D76" w:rsidRPr="005B62E7">
        <w:rPr>
          <w:rFonts w:ascii="Times New Roman" w:hAnsi="Times New Roman" w:cs="Times New Roman"/>
          <w:sz w:val="28"/>
          <w:szCs w:val="28"/>
        </w:rPr>
        <w:t xml:space="preserve"> </w:t>
      </w:r>
      <w:r w:rsidR="000F34B6" w:rsidRPr="005B62E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3D4963A" wp14:editId="5D93E52B">
            <wp:extent cx="2404800" cy="18000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4800" cy="180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C013E4" w:rsidRPr="005B62E7">
        <w:rPr>
          <w:rFonts w:ascii="Times New Roman" w:hAnsi="Times New Roman" w:cs="Times New Roman"/>
          <w:sz w:val="28"/>
          <w:szCs w:val="28"/>
        </w:rPr>
        <w:t xml:space="preserve"> </w:t>
      </w:r>
      <w:r w:rsidRPr="005B62E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DCB8202" wp14:editId="534742F8">
            <wp:extent cx="2401200" cy="18000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1200" cy="180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5F079E">
        <w:rPr>
          <w:rFonts w:ascii="Times New Roman" w:hAnsi="Times New Roman" w:cs="Times New Roman"/>
          <w:sz w:val="28"/>
          <w:szCs w:val="28"/>
        </w:rPr>
        <w:t xml:space="preserve"> </w:t>
      </w:r>
      <w:r w:rsidR="000F34B6" w:rsidRPr="005B62E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FE0FF6E" wp14:editId="25B408E9">
            <wp:extent cx="2401200" cy="18000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1200" cy="180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5F079E">
        <w:rPr>
          <w:rFonts w:ascii="Times New Roman" w:hAnsi="Times New Roman" w:cs="Times New Roman"/>
          <w:sz w:val="28"/>
          <w:szCs w:val="28"/>
        </w:rPr>
        <w:t xml:space="preserve"> </w:t>
      </w:r>
      <w:r w:rsidR="00C013E4" w:rsidRPr="005B62E7">
        <w:rPr>
          <w:rFonts w:ascii="Times New Roman" w:hAnsi="Times New Roman" w:cs="Times New Roman"/>
          <w:sz w:val="28"/>
          <w:szCs w:val="28"/>
        </w:rPr>
        <w:t xml:space="preserve"> </w:t>
      </w:r>
      <w:r w:rsidR="000F34B6" w:rsidRPr="005B62E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6C6A67E" wp14:editId="0DEDED11">
            <wp:extent cx="2404800" cy="180000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4800" cy="180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AD5D76" w:rsidRPr="005B62E7">
        <w:rPr>
          <w:rFonts w:ascii="Times New Roman" w:hAnsi="Times New Roman" w:cs="Times New Roman"/>
          <w:sz w:val="28"/>
          <w:szCs w:val="28"/>
        </w:rPr>
        <w:t xml:space="preserve"> </w:t>
      </w:r>
      <w:r w:rsidR="000F34B6" w:rsidRPr="005B62E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BAC6EFA" wp14:editId="212A69CE">
            <wp:extent cx="2404800" cy="180000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4800" cy="180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F34B6" w:rsidRPr="005B62E7" w:rsidRDefault="000F34B6" w:rsidP="005F079E">
      <w:pPr>
        <w:tabs>
          <w:tab w:val="left" w:pos="2385"/>
          <w:tab w:val="left" w:pos="4253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B62E7">
        <w:rPr>
          <w:rFonts w:ascii="Times New Roman" w:hAnsi="Times New Roman" w:cs="Times New Roman"/>
          <w:sz w:val="28"/>
          <w:szCs w:val="28"/>
        </w:rPr>
        <w:t>Подытожу всё сказанное:</w:t>
      </w:r>
    </w:p>
    <w:p w:rsidR="000F34B6" w:rsidRPr="005F079E" w:rsidRDefault="005F079E" w:rsidP="005F079E">
      <w:pPr>
        <w:tabs>
          <w:tab w:val="left" w:pos="2385"/>
          <w:tab w:val="left" w:pos="4253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079E">
        <w:rPr>
          <w:rFonts w:ascii="Times New Roman" w:hAnsi="Times New Roman" w:cs="Times New Roman"/>
          <w:sz w:val="28"/>
          <w:szCs w:val="28"/>
        </w:rPr>
        <w:t>1.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0F34B6" w:rsidRPr="005F079E">
        <w:rPr>
          <w:rFonts w:ascii="Times New Roman" w:hAnsi="Times New Roman" w:cs="Times New Roman"/>
          <w:sz w:val="28"/>
          <w:szCs w:val="28"/>
        </w:rPr>
        <w:t>Залегание пластов может быть первичным – ненарушенным, или вторичным – нарушенным;</w:t>
      </w:r>
    </w:p>
    <w:p w:rsidR="000F34B6" w:rsidRPr="005F079E" w:rsidRDefault="005F079E" w:rsidP="005F079E">
      <w:pPr>
        <w:tabs>
          <w:tab w:val="left" w:pos="2385"/>
          <w:tab w:val="left" w:pos="4253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</w:t>
      </w:r>
      <w:r w:rsidR="000F34B6" w:rsidRPr="005F079E">
        <w:rPr>
          <w:rFonts w:ascii="Times New Roman" w:hAnsi="Times New Roman" w:cs="Times New Roman"/>
          <w:sz w:val="28"/>
          <w:szCs w:val="28"/>
        </w:rPr>
        <w:t>Первичное – ненарушенное залегание характеризуется горизонтальным или слабонаклонным расположением пластов;</w:t>
      </w:r>
    </w:p>
    <w:p w:rsidR="000F34B6" w:rsidRPr="005F079E" w:rsidRDefault="005F079E" w:rsidP="005F079E">
      <w:pPr>
        <w:tabs>
          <w:tab w:val="left" w:pos="2385"/>
          <w:tab w:val="left" w:pos="4253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 </w:t>
      </w:r>
      <w:r w:rsidR="000F34B6" w:rsidRPr="005F079E">
        <w:rPr>
          <w:rFonts w:ascii="Times New Roman" w:hAnsi="Times New Roman" w:cs="Times New Roman"/>
          <w:sz w:val="28"/>
          <w:szCs w:val="28"/>
        </w:rPr>
        <w:t>Вторичное залегание бывает неразрывным и разрывным и может проявляться в виде различных нарушений (дислокаций)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0F34B6" w:rsidRPr="005B62E7" w:rsidRDefault="000F34B6" w:rsidP="005F079E">
      <w:pPr>
        <w:tabs>
          <w:tab w:val="left" w:pos="2385"/>
          <w:tab w:val="left" w:pos="4253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B62E7">
        <w:rPr>
          <w:rFonts w:ascii="Times New Roman" w:hAnsi="Times New Roman" w:cs="Times New Roman"/>
          <w:sz w:val="28"/>
          <w:szCs w:val="28"/>
        </w:rPr>
        <w:t>Понятие – «Элементы залегания пласта» относится к вторичным</w:t>
      </w:r>
      <w:r w:rsidR="00D63D65" w:rsidRPr="005B62E7">
        <w:rPr>
          <w:rFonts w:ascii="Times New Roman" w:hAnsi="Times New Roman" w:cs="Times New Roman"/>
          <w:sz w:val="28"/>
          <w:szCs w:val="28"/>
        </w:rPr>
        <w:t xml:space="preserve"> формам залегания пласта.</w:t>
      </w:r>
    </w:p>
    <w:p w:rsidR="00D63D65" w:rsidRPr="005B62E7" w:rsidRDefault="00D63D65" w:rsidP="005B62E7">
      <w:pPr>
        <w:spacing w:after="0" w:line="360" w:lineRule="auto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5B62E7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Среди складчатых форм нарушенного залегания пластов выделяются: односторонний наклон пластов под различными углами (</w:t>
      </w:r>
      <w:r w:rsidRPr="005B62E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моноклинальное залегание</w:t>
      </w:r>
      <w:r w:rsidRPr="005B62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). Пласты с вертикальным залеганием называются </w:t>
      </w:r>
      <w:r w:rsidRPr="005B62E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поставленными на голову. </w:t>
      </w:r>
    </w:p>
    <w:p w:rsidR="00D63D65" w:rsidRPr="005B62E7" w:rsidRDefault="00D63D65" w:rsidP="005B62E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B62E7">
        <w:rPr>
          <w:rFonts w:ascii="Times New Roman" w:eastAsia="Times New Roman" w:hAnsi="Times New Roman" w:cs="Times New Roman"/>
          <w:sz w:val="28"/>
          <w:szCs w:val="28"/>
          <w:lang w:eastAsia="ru-RU"/>
        </w:rPr>
        <w:t>Во всех случаях, когда залегание различных геологических тел, в частности пластов горных пород, отличается от горизонтального, для определения их ориентировки в пространстве вводится понятие об элемен</w:t>
      </w:r>
      <w:r w:rsidR="005F079E">
        <w:rPr>
          <w:rFonts w:ascii="Times New Roman" w:eastAsia="Times New Roman" w:hAnsi="Times New Roman" w:cs="Times New Roman"/>
          <w:sz w:val="28"/>
          <w:szCs w:val="28"/>
          <w:lang w:eastAsia="ru-RU"/>
        </w:rPr>
        <w:t>тах залегания.</w:t>
      </w:r>
      <w:r w:rsidRPr="005B62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 ним относятся: </w:t>
      </w:r>
      <w:r w:rsidRPr="005B62E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простирание (линия п</w:t>
      </w:r>
      <w:r w:rsidR="005F079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ростирания, азимут простирания);</w:t>
      </w:r>
      <w:r w:rsidRPr="005B62E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падение, (линия </w:t>
      </w:r>
      <w:r w:rsidR="005F079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падения, азимут линии падения); </w:t>
      </w:r>
      <w:r w:rsidRPr="005B62E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угол падения.</w:t>
      </w:r>
    </w:p>
    <w:p w:rsidR="00D63D65" w:rsidRPr="005B62E7" w:rsidRDefault="00D63D65" w:rsidP="005B62E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F07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Простирание </w:t>
      </w:r>
      <w:r w:rsidRPr="005B62E7">
        <w:rPr>
          <w:rFonts w:ascii="Times New Roman" w:eastAsia="Times New Roman" w:hAnsi="Times New Roman" w:cs="Times New Roman"/>
          <w:sz w:val="28"/>
          <w:szCs w:val="28"/>
          <w:lang w:eastAsia="ru-RU"/>
        </w:rPr>
        <w:t>– это протяженность слоя на горизонтальной поверхности Земли. Оно определяется ориентировкой линии простирания.</w:t>
      </w:r>
    </w:p>
    <w:p w:rsidR="00D63D65" w:rsidRPr="005B62E7" w:rsidRDefault="00D63D65" w:rsidP="005B62E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F079E">
        <w:rPr>
          <w:rFonts w:ascii="Times New Roman" w:eastAsia="Times New Roman" w:hAnsi="Times New Roman" w:cs="Times New Roman"/>
          <w:sz w:val="28"/>
          <w:szCs w:val="28"/>
          <w:lang w:eastAsia="ru-RU"/>
        </w:rPr>
        <w:t>Линия простирания</w:t>
      </w:r>
      <w:r w:rsidRPr="005B62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F079E" w:rsidRPr="005B62E7"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Pr="005B62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линия пересечения горизонтальной плоскости с поверхностью геологического тела, т.е. любая горизонтальная линия, лежащая на поверхности геологического тела</w:t>
      </w:r>
      <w:proofErr w:type="gramStart"/>
      <w:r w:rsidRPr="005B62E7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gramEnd"/>
      <w:r w:rsidRPr="005B62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</w:t>
      </w:r>
      <w:proofErr w:type="gramStart"/>
      <w:r w:rsidRPr="005B62E7"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proofErr w:type="gramEnd"/>
      <w:r w:rsidRPr="005B62E7">
        <w:rPr>
          <w:rFonts w:ascii="Times New Roman" w:eastAsia="Times New Roman" w:hAnsi="Times New Roman" w:cs="Times New Roman"/>
          <w:sz w:val="28"/>
          <w:szCs w:val="28"/>
          <w:lang w:eastAsia="ru-RU"/>
        </w:rPr>
        <w:t>ис.1</w:t>
      </w:r>
      <w:r w:rsidRPr="009C5AE4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а</w:t>
      </w:r>
      <w:r w:rsidRPr="005B62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линии </w:t>
      </w:r>
      <w:proofErr w:type="spellStart"/>
      <w:r w:rsidRPr="009C5AE4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аб</w:t>
      </w:r>
      <w:proofErr w:type="spellEnd"/>
      <w:r w:rsidRPr="005B62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9C5AE4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а</w:t>
      </w:r>
      <w:r w:rsidRPr="005B62E7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Pr="009C5AE4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б</w:t>
      </w:r>
      <w:r w:rsidRPr="005B62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1, </w:t>
      </w:r>
      <w:r w:rsidRPr="009C5AE4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а</w:t>
      </w:r>
      <w:r w:rsidRPr="005B62E7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Pr="009C5AE4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б</w:t>
      </w:r>
      <w:r w:rsidRPr="005B62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2). </w:t>
      </w:r>
    </w:p>
    <w:p w:rsidR="00C013E4" w:rsidRPr="005B62E7" w:rsidRDefault="00D63D65" w:rsidP="005B62E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B62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Соответственно, пересечение горизонтальной плоскости с кровлей пласта даст линию простирания кровли, а пересечение с подошвой - линию простирания подошвы пласта. В проекции на горизонтальную плоскость (на плане или на карте) линии простирания кровли и почвы (подошвы) могут совпадать, </w:t>
      </w:r>
      <w:proofErr w:type="spellStart"/>
      <w:r w:rsidRPr="005B62E7">
        <w:rPr>
          <w:rFonts w:ascii="Times New Roman" w:eastAsia="Times New Roman" w:hAnsi="Times New Roman" w:cs="Times New Roman"/>
          <w:sz w:val="28"/>
          <w:szCs w:val="28"/>
          <w:lang w:eastAsia="ru-RU"/>
        </w:rPr>
        <w:t>накладываясь</w:t>
      </w:r>
      <w:proofErr w:type="spellEnd"/>
      <w:r w:rsidRPr="005B62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друг на друга, но будут иметь разные высотные отметки, отличаясь на величину вертикальной мощности пласта. Положение линии простирания относительно стран света определяется азимутом простирания. </w:t>
      </w:r>
      <w:r w:rsidRPr="005B62E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Азимут простирания</w:t>
      </w:r>
      <w:r w:rsidRPr="005B62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это правый горизонтальный векториальный угол, отсчитываемый от северного направления географического меридиана до линии простирания. Азимут может изменяться от 0 до 360°. Так как любая линия простирания имеет два взаимно противоположных направления, то азимут простирания может быть выражен двумя значениями, различающ</w:t>
      </w:r>
      <w:r w:rsidR="009C5AE4">
        <w:rPr>
          <w:rFonts w:ascii="Times New Roman" w:eastAsia="Times New Roman" w:hAnsi="Times New Roman" w:cs="Times New Roman"/>
          <w:sz w:val="28"/>
          <w:szCs w:val="28"/>
          <w:lang w:eastAsia="ru-RU"/>
        </w:rPr>
        <w:t>имися на 180°</w:t>
      </w:r>
      <w:r w:rsidRPr="005B62E7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D63D65" w:rsidRDefault="00C013E4" w:rsidP="005B62E7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B62E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7329B669" wp14:editId="2247CB4A">
            <wp:extent cx="4105275" cy="2877546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2056" cy="288229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C5AE4" w:rsidRPr="005B62E7" w:rsidRDefault="009C5AE4" w:rsidP="005B62E7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r w:rsidRPr="005B62E7">
        <w:rPr>
          <w:rFonts w:ascii="Times New Roman" w:eastAsia="Times New Roman" w:hAnsi="Times New Roman" w:cs="Times New Roman"/>
          <w:sz w:val="28"/>
          <w:szCs w:val="28"/>
          <w:lang w:eastAsia="ru-RU"/>
        </w:rPr>
        <w:t>ис.1</w:t>
      </w:r>
    </w:p>
    <w:p w:rsidR="00D63D65" w:rsidRPr="005B62E7" w:rsidRDefault="00D63D65" w:rsidP="009C5AE4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B62E7">
        <w:rPr>
          <w:rFonts w:ascii="Times New Roman" w:eastAsia="Times New Roman" w:hAnsi="Times New Roman" w:cs="Times New Roman"/>
          <w:sz w:val="28"/>
          <w:szCs w:val="28"/>
          <w:lang w:eastAsia="ru-RU"/>
        </w:rPr>
        <w:t>Падение слоя определяется двумя показателями</w:t>
      </w:r>
      <w:r w:rsidR="009C5AE4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r w:rsidR="009C5AE4" w:rsidRPr="005B62E7"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Pr="005B62E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r w:rsidRPr="009C5AE4">
        <w:rPr>
          <w:rFonts w:ascii="Times New Roman" w:eastAsia="Times New Roman" w:hAnsi="Times New Roman" w:cs="Times New Roman"/>
          <w:sz w:val="28"/>
          <w:szCs w:val="28"/>
          <w:lang w:eastAsia="ru-RU"/>
        </w:rPr>
        <w:t>направлением и углом падения.</w:t>
      </w:r>
      <w:r w:rsidRPr="005B62E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r w:rsidRPr="005B62E7">
        <w:rPr>
          <w:rFonts w:ascii="Times New Roman" w:eastAsia="Times New Roman" w:hAnsi="Times New Roman" w:cs="Times New Roman"/>
          <w:sz w:val="28"/>
          <w:szCs w:val="28"/>
          <w:lang w:eastAsia="ru-RU"/>
        </w:rPr>
        <w:t>Направление падения слоя (или любой пло</w:t>
      </w:r>
      <w:r w:rsidR="00407D08" w:rsidRPr="005B62E7">
        <w:rPr>
          <w:rFonts w:ascii="Times New Roman" w:eastAsia="Times New Roman" w:hAnsi="Times New Roman" w:cs="Times New Roman"/>
          <w:sz w:val="28"/>
          <w:szCs w:val="28"/>
          <w:lang w:eastAsia="ru-RU"/>
        </w:rPr>
        <w:t>скости) характеризуется ориенти</w:t>
      </w:r>
      <w:r w:rsidRPr="005B62E7">
        <w:rPr>
          <w:rFonts w:ascii="Times New Roman" w:eastAsia="Times New Roman" w:hAnsi="Times New Roman" w:cs="Times New Roman"/>
          <w:sz w:val="28"/>
          <w:szCs w:val="28"/>
          <w:lang w:eastAsia="ru-RU"/>
        </w:rPr>
        <w:t>ровкой его линии падения по отношению к ст</w:t>
      </w:r>
      <w:r w:rsidR="009C5AE4">
        <w:rPr>
          <w:rFonts w:ascii="Times New Roman" w:eastAsia="Times New Roman" w:hAnsi="Times New Roman" w:cs="Times New Roman"/>
          <w:sz w:val="28"/>
          <w:szCs w:val="28"/>
          <w:lang w:eastAsia="ru-RU"/>
        </w:rPr>
        <w:t>оро</w:t>
      </w:r>
      <w:r w:rsidRPr="005B62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нам света и определяется </w:t>
      </w:r>
      <w:r w:rsidRPr="005B62E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азимутом линии падения.</w:t>
      </w:r>
    </w:p>
    <w:p w:rsidR="00034A01" w:rsidRPr="005B62E7" w:rsidRDefault="00D63D65" w:rsidP="009C5AE4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C5AE4">
        <w:rPr>
          <w:rFonts w:ascii="Times New Roman" w:eastAsia="Times New Roman" w:hAnsi="Times New Roman" w:cs="Times New Roman"/>
          <w:sz w:val="28"/>
          <w:szCs w:val="28"/>
          <w:lang w:eastAsia="ru-RU"/>
        </w:rPr>
        <w:t>Линия падения слоя</w:t>
      </w:r>
      <w:r w:rsidR="009C5AE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(рис.1</w:t>
      </w:r>
      <w:r w:rsidRPr="005B62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линия </w:t>
      </w:r>
      <w:proofErr w:type="spellStart"/>
      <w:r w:rsidRPr="009C5AE4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вг</w:t>
      </w:r>
      <w:proofErr w:type="spellEnd"/>
      <w:r w:rsidRPr="005B62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 </w:t>
      </w:r>
      <w:r w:rsidR="009C5AE4" w:rsidRPr="005B62E7"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Pr="005B62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линия на поверхности пласта (жилы, трещины), перпендикулярная к линии простирания и ориентированная в направлении максимального наклона пласта. Таким образом, </w:t>
      </w:r>
      <w:r w:rsidRPr="005B62E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линия падения</w:t>
      </w:r>
      <w:r w:rsidRPr="005B62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C5AE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C5AE4" w:rsidRPr="005B62E7"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Pr="005B62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вектор, указывающий направление наибольшего наклона. Иначе говоря, линия падения – это линия наибольшего ската. Другая линия, лежащая в плоскости наслоения и перпендикулярная к линии простирания, но направленная вверх, в сторону, обратную линии падения, называет</w:t>
      </w:r>
      <w:r w:rsidR="009C5AE4">
        <w:rPr>
          <w:rFonts w:ascii="Times New Roman" w:eastAsia="Times New Roman" w:hAnsi="Times New Roman" w:cs="Times New Roman"/>
          <w:sz w:val="28"/>
          <w:szCs w:val="28"/>
          <w:lang w:eastAsia="ru-RU"/>
        </w:rPr>
        <w:t>ся линией восстания слоя (рис.1</w:t>
      </w:r>
      <w:r w:rsidRPr="005B62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линия </w:t>
      </w:r>
      <w:proofErr w:type="spellStart"/>
      <w:r w:rsidRPr="009C5AE4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вд</w:t>
      </w:r>
      <w:proofErr w:type="spellEnd"/>
      <w:r w:rsidRPr="005B62E7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</w:p>
    <w:p w:rsidR="00D63D65" w:rsidRPr="005B62E7" w:rsidRDefault="00034A01" w:rsidP="005B62E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B62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D63D65" w:rsidRPr="005B62E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Азимут падени</w:t>
      </w:r>
      <w:proofErr w:type="gramStart"/>
      <w:r w:rsidR="00D63D65" w:rsidRPr="005B62E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я</w:t>
      </w:r>
      <w:r w:rsidR="00D63D65" w:rsidRPr="005B62E7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proofErr w:type="gramEnd"/>
      <w:r w:rsidR="00D63D65" w:rsidRPr="005B62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угол между проекцией падения на горизонтальную плоскость и северным направлением географического меридиана. Азимут падения может изменяться от 0 до 360° и всегда имеет только одно значение.</w:t>
      </w:r>
    </w:p>
    <w:p w:rsidR="00D63D65" w:rsidRPr="005B62E7" w:rsidRDefault="00D63D65" w:rsidP="005B62E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B62E7">
        <w:rPr>
          <w:rFonts w:ascii="Times New Roman" w:eastAsia="Times New Roman" w:hAnsi="Times New Roman" w:cs="Times New Roman"/>
          <w:sz w:val="28"/>
          <w:szCs w:val="28"/>
          <w:lang w:eastAsia="ru-RU"/>
        </w:rPr>
        <w:t>Угол падения - угол между линией падения (</w:t>
      </w:r>
      <w:proofErr w:type="spellStart"/>
      <w:r w:rsidRPr="009C5AE4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вг</w:t>
      </w:r>
      <w:proofErr w:type="spellEnd"/>
      <w:r w:rsidRPr="005B62E7">
        <w:rPr>
          <w:rFonts w:ascii="Times New Roman" w:eastAsia="Times New Roman" w:hAnsi="Times New Roman" w:cs="Times New Roman"/>
          <w:sz w:val="28"/>
          <w:szCs w:val="28"/>
          <w:lang w:eastAsia="ru-RU"/>
        </w:rPr>
        <w:t>) и ее проекцией (</w:t>
      </w:r>
      <w:proofErr w:type="spellStart"/>
      <w:r w:rsidRPr="009C5AE4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ве</w:t>
      </w:r>
      <w:proofErr w:type="spellEnd"/>
      <w:r w:rsidRPr="005B62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 на горизонтальную плоскость, т.е. угол максимального наклона </w:t>
      </w:r>
      <w:r w:rsidRPr="005B62E7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геологического тела. Угол падения может изменяться от 0 до 90°. При опрокинутом залегании слоев угол падения также составляется линией падения и ее проекцией на горизонтальную плоскость и не может превышать 90°.   Количественные значения элементов залегания определяются с помощью горного компаса, который имеет ряд конструктивных особенностей, отличающих его </w:t>
      </w:r>
      <w:proofErr w:type="gramStart"/>
      <w:r w:rsidRPr="005B62E7">
        <w:rPr>
          <w:rFonts w:ascii="Times New Roman" w:eastAsia="Times New Roman" w:hAnsi="Times New Roman" w:cs="Times New Roman"/>
          <w:sz w:val="28"/>
          <w:szCs w:val="28"/>
          <w:lang w:eastAsia="ru-RU"/>
        </w:rPr>
        <w:t>от</w:t>
      </w:r>
      <w:proofErr w:type="gramEnd"/>
      <w:r w:rsidRPr="005B62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обычного, туристического:</w:t>
      </w:r>
    </w:p>
    <w:p w:rsidR="00D63D65" w:rsidRPr="005B62E7" w:rsidRDefault="00D63D65" w:rsidP="005B62E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B62E7">
        <w:rPr>
          <w:rFonts w:ascii="Times New Roman" w:eastAsia="Times New Roman" w:hAnsi="Times New Roman" w:cs="Times New Roman"/>
          <w:sz w:val="28"/>
          <w:szCs w:val="28"/>
          <w:lang w:eastAsia="ru-RU"/>
        </w:rPr>
        <w:t>1. На лимбе (шкале) горного компаса значения градусов увеличиваются в направлении против часовой стрелки. При таком построении шкалы азимут любого направления определяется прочтением цифры, на которую указывает северный (синий) конец стрелки компаса, а не вычитанием из 360° этой цифры, как это делается при пользовании обычным компасом.</w:t>
      </w:r>
    </w:p>
    <w:p w:rsidR="00D63D65" w:rsidRPr="005B62E7" w:rsidRDefault="00D63D65" w:rsidP="005B62E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B62E7">
        <w:rPr>
          <w:rFonts w:ascii="Times New Roman" w:eastAsia="Times New Roman" w:hAnsi="Times New Roman" w:cs="Times New Roman"/>
          <w:sz w:val="28"/>
          <w:szCs w:val="28"/>
          <w:lang w:eastAsia="ru-RU"/>
        </w:rPr>
        <w:t>2. Лимб горного компаса закреплен на прямоугольной пластинке и смещен к северному краю компаса.</w:t>
      </w:r>
    </w:p>
    <w:p w:rsidR="00D63D65" w:rsidRPr="005B62E7" w:rsidRDefault="00D63D65" w:rsidP="005B62E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B62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 Для определения угла падения горный компас снабжен отвесом (клинометром), укрепленным на той же игле, что и магнитная стрелка, и </w:t>
      </w:r>
      <w:proofErr w:type="spellStart"/>
      <w:r w:rsidRPr="005B62E7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полулимб</w:t>
      </w:r>
      <w:proofErr w:type="spellEnd"/>
      <w:r w:rsidRPr="005B62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proofErr w:type="spellStart"/>
      <w:r w:rsidRPr="005B62E7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Полулимб</w:t>
      </w:r>
      <w:proofErr w:type="spellEnd"/>
      <w:r w:rsidRPr="005B62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5B62E7">
        <w:rPr>
          <w:rFonts w:ascii="Times New Roman" w:eastAsia="Times New Roman" w:hAnsi="Times New Roman" w:cs="Times New Roman"/>
          <w:sz w:val="28"/>
          <w:szCs w:val="28"/>
          <w:lang w:eastAsia="ru-RU"/>
        </w:rPr>
        <w:t>градуирован</w:t>
      </w:r>
      <w:proofErr w:type="gramEnd"/>
      <w:r w:rsidRPr="005B62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от 0 до 90° в одну и другую стороны от центра. Отвес свободно перемещается при вертикальном положении компаса.</w:t>
      </w:r>
    </w:p>
    <w:p w:rsidR="00D63D65" w:rsidRPr="005B62E7" w:rsidRDefault="00D63D65" w:rsidP="005B62E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B62E7">
        <w:rPr>
          <w:rFonts w:ascii="Times New Roman" w:eastAsia="Times New Roman" w:hAnsi="Times New Roman" w:cs="Times New Roman"/>
          <w:sz w:val="28"/>
          <w:szCs w:val="28"/>
          <w:lang w:eastAsia="ru-RU"/>
        </w:rPr>
        <w:t>Работая с горным компасом, надо помнить следующие основные правила:</w:t>
      </w:r>
    </w:p>
    <w:p w:rsidR="005B62E7" w:rsidRPr="00F4413F" w:rsidRDefault="00D63D65" w:rsidP="005B62E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B62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При определении любого азимута компас должен располагаться горизонтально. </w:t>
      </w:r>
    </w:p>
    <w:p w:rsidR="005B62E7" w:rsidRPr="00F4413F" w:rsidRDefault="00D63D65" w:rsidP="005B62E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B62E7">
        <w:rPr>
          <w:rFonts w:ascii="Times New Roman" w:eastAsia="Times New Roman" w:hAnsi="Times New Roman" w:cs="Times New Roman"/>
          <w:sz w:val="28"/>
          <w:szCs w:val="28"/>
          <w:lang w:eastAsia="ru-RU"/>
        </w:rPr>
        <w:t>2. При определении азимута линии падения компас короткой стороной прикладывается к линии простирания, при этом северный конец компаса (отсчет на лимбе 0°) устанавливается в направлении падения.</w:t>
      </w:r>
      <w:r w:rsidR="005B62E7" w:rsidRPr="005B62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D63D65" w:rsidRPr="005B62E7" w:rsidRDefault="00D63D65" w:rsidP="005B62E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B62E7">
        <w:rPr>
          <w:rFonts w:ascii="Times New Roman" w:eastAsia="Times New Roman" w:hAnsi="Times New Roman" w:cs="Times New Roman"/>
          <w:sz w:val="28"/>
          <w:szCs w:val="28"/>
          <w:lang w:eastAsia="ru-RU"/>
        </w:rPr>
        <w:t>3. При определении азимута линии простирания компас прикладывается длинной стороной к линии простирания.</w:t>
      </w:r>
    </w:p>
    <w:p w:rsidR="00D63D65" w:rsidRPr="005B62E7" w:rsidRDefault="00D63D65" w:rsidP="005B62E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B62E7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Отсчет значения азимута простирания или азимута падения берется в направлении против часовой стрелки по цифре, на которую указывает северный конец стрелки.</w:t>
      </w:r>
    </w:p>
    <w:p w:rsidR="00D63D65" w:rsidRPr="005B62E7" w:rsidRDefault="00D63D65" w:rsidP="005B62E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B62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4. При определении угла падения компас прикладывают к линии падения длинной стороной. Компас при этом следует держать вертикально. Отсчет значения угла падения берется по цифре </w:t>
      </w:r>
      <w:proofErr w:type="spellStart"/>
      <w:r w:rsidRPr="005B62E7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полулимба</w:t>
      </w:r>
      <w:proofErr w:type="spellEnd"/>
      <w:r w:rsidRPr="005B62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на которую указывает стрелка отвеса. </w:t>
      </w:r>
    </w:p>
    <w:p w:rsidR="00E6655D" w:rsidRPr="005B62E7" w:rsidRDefault="00C013E4" w:rsidP="005B62E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B62E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1" locked="0" layoutInCell="1" allowOverlap="1" wp14:anchorId="374E9426" wp14:editId="5C964D78">
            <wp:simplePos x="0" y="0"/>
            <wp:positionH relativeFrom="column">
              <wp:posOffset>-157480</wp:posOffset>
            </wp:positionH>
            <wp:positionV relativeFrom="paragraph">
              <wp:posOffset>274320</wp:posOffset>
            </wp:positionV>
            <wp:extent cx="2577465" cy="1933575"/>
            <wp:effectExtent l="0" t="0" r="0" b="9525"/>
            <wp:wrapThrough wrapText="bothSides">
              <wp:wrapPolygon edited="0">
                <wp:start x="0" y="0"/>
                <wp:lineTo x="0" y="21494"/>
                <wp:lineTo x="21392" y="21494"/>
                <wp:lineTo x="21392" y="0"/>
                <wp:lineTo x="0" y="0"/>
              </wp:wrapPolygon>
            </wp:wrapThrough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7465" cy="1933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6655D" w:rsidRPr="005B62E7">
        <w:rPr>
          <w:rFonts w:ascii="Times New Roman" w:eastAsia="Times New Roman" w:hAnsi="Times New Roman" w:cs="Times New Roman"/>
          <w:sz w:val="28"/>
          <w:szCs w:val="28"/>
          <w:lang w:eastAsia="ru-RU"/>
        </w:rPr>
        <w:t>Давайте посмотрим на экране порядок замеров элементов залегания</w:t>
      </w:r>
    </w:p>
    <w:p w:rsidR="00E6655D" w:rsidRPr="005B62E7" w:rsidRDefault="00C013E4" w:rsidP="005B62E7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B62E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1" locked="0" layoutInCell="1" allowOverlap="1" wp14:anchorId="0D26E25E" wp14:editId="27C6E799">
            <wp:simplePos x="0" y="0"/>
            <wp:positionH relativeFrom="column">
              <wp:posOffset>1229360</wp:posOffset>
            </wp:positionH>
            <wp:positionV relativeFrom="paragraph">
              <wp:posOffset>662940</wp:posOffset>
            </wp:positionV>
            <wp:extent cx="2628265" cy="1971675"/>
            <wp:effectExtent l="0" t="0" r="635" b="9525"/>
            <wp:wrapThrough wrapText="bothSides">
              <wp:wrapPolygon edited="0">
                <wp:start x="0" y="0"/>
                <wp:lineTo x="0" y="21496"/>
                <wp:lineTo x="21449" y="21496"/>
                <wp:lineTo x="21449" y="0"/>
                <wp:lineTo x="0" y="0"/>
              </wp:wrapPolygon>
            </wp:wrapThrough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265" cy="1971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B62E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1" locked="0" layoutInCell="1" allowOverlap="1" wp14:anchorId="14AF9BF2" wp14:editId="2FFE51B5">
            <wp:simplePos x="0" y="0"/>
            <wp:positionH relativeFrom="column">
              <wp:posOffset>-725805</wp:posOffset>
            </wp:positionH>
            <wp:positionV relativeFrom="paragraph">
              <wp:posOffset>81915</wp:posOffset>
            </wp:positionV>
            <wp:extent cx="2552065" cy="1914525"/>
            <wp:effectExtent l="0" t="0" r="635" b="9525"/>
            <wp:wrapThrough wrapText="bothSides">
              <wp:wrapPolygon edited="0">
                <wp:start x="0" y="0"/>
                <wp:lineTo x="0" y="21493"/>
                <wp:lineTo x="21444" y="21493"/>
                <wp:lineTo x="21444" y="0"/>
                <wp:lineTo x="0" y="0"/>
              </wp:wrapPolygon>
            </wp:wrapThrough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065" cy="1914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D5D76" w:rsidRPr="005B62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E6655D" w:rsidRPr="005B62E7" w:rsidRDefault="00AD5D76" w:rsidP="005B62E7">
      <w:pPr>
        <w:shd w:val="clear" w:color="auto" w:fill="FFFFFF"/>
        <w:tabs>
          <w:tab w:val="left" w:pos="4111"/>
        </w:tabs>
        <w:spacing w:after="0" w:line="360" w:lineRule="auto"/>
        <w:jc w:val="center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5B62E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:rsidR="005B5F66" w:rsidRPr="005B62E7" w:rsidRDefault="005B5F66" w:rsidP="005B62E7">
      <w:pPr>
        <w:shd w:val="clear" w:color="auto" w:fill="FFFFFF"/>
        <w:tabs>
          <w:tab w:val="left" w:pos="4111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C5AE4" w:rsidRDefault="009C5AE4" w:rsidP="005B62E7">
      <w:pPr>
        <w:tabs>
          <w:tab w:val="left" w:pos="2385"/>
          <w:tab w:val="left" w:pos="4253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C5AE4" w:rsidRDefault="009C5AE4" w:rsidP="005B62E7">
      <w:pPr>
        <w:tabs>
          <w:tab w:val="left" w:pos="2385"/>
          <w:tab w:val="left" w:pos="4253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63D65" w:rsidRPr="005B62E7" w:rsidRDefault="00D63D65" w:rsidP="005B62E7">
      <w:pPr>
        <w:tabs>
          <w:tab w:val="left" w:pos="2385"/>
          <w:tab w:val="left" w:pos="4253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5B62E7">
        <w:rPr>
          <w:rFonts w:ascii="Times New Roman" w:hAnsi="Times New Roman" w:cs="Times New Roman"/>
          <w:sz w:val="28"/>
          <w:szCs w:val="28"/>
        </w:rPr>
        <w:t>Сейчас, мы потренируем навыки замеров горным компасом, у вас на столах находятся муляжи уклонных пластов и компасов</w:t>
      </w:r>
      <w:r w:rsidR="00E6655D" w:rsidRPr="005B62E7">
        <w:rPr>
          <w:rFonts w:ascii="Times New Roman" w:hAnsi="Times New Roman" w:cs="Times New Roman"/>
          <w:sz w:val="28"/>
          <w:szCs w:val="28"/>
        </w:rPr>
        <w:t>, линия простирания и линия падения у вас нанесены</w:t>
      </w:r>
      <w:r w:rsidR="005B5F66" w:rsidRPr="005B62E7">
        <w:rPr>
          <w:rFonts w:ascii="Times New Roman" w:hAnsi="Times New Roman" w:cs="Times New Roman"/>
          <w:sz w:val="28"/>
          <w:szCs w:val="28"/>
        </w:rPr>
        <w:t>, берём «компас»</w:t>
      </w:r>
      <w:r w:rsidR="00AD5D76" w:rsidRPr="005B62E7">
        <w:rPr>
          <w:rFonts w:ascii="Times New Roman" w:hAnsi="Times New Roman" w:cs="Times New Roman"/>
          <w:sz w:val="28"/>
          <w:szCs w:val="28"/>
        </w:rPr>
        <w:t>, для определения азимута простирания прикладываем компас длинной стороной к линии простирания, держим его горизонтально, стрелка северным концом показывает нужное значение, для определения азимута падения прикладываем короткой стороной так, чтобы 0° был направлен в</w:t>
      </w:r>
      <w:proofErr w:type="gramEnd"/>
      <w:r w:rsidR="00AD5D76" w:rsidRPr="005B62E7">
        <w:rPr>
          <w:rFonts w:ascii="Times New Roman" w:hAnsi="Times New Roman" w:cs="Times New Roman"/>
          <w:sz w:val="28"/>
          <w:szCs w:val="28"/>
        </w:rPr>
        <w:t xml:space="preserve"> сторону падения, стрелка северным концом показывает нужное значение, для измерения  угла падения прикладываем компас длинной стороной к линии падения вертикально и по </w:t>
      </w:r>
      <w:proofErr w:type="spellStart"/>
      <w:r w:rsidR="00AD5D76" w:rsidRPr="005B62E7">
        <w:rPr>
          <w:rFonts w:ascii="Times New Roman" w:hAnsi="Times New Roman" w:cs="Times New Roman"/>
          <w:sz w:val="28"/>
          <w:szCs w:val="28"/>
        </w:rPr>
        <w:t>полулимбу</w:t>
      </w:r>
      <w:proofErr w:type="spellEnd"/>
      <w:r w:rsidR="00AD5D76" w:rsidRPr="005B62E7">
        <w:rPr>
          <w:rFonts w:ascii="Times New Roman" w:hAnsi="Times New Roman" w:cs="Times New Roman"/>
          <w:sz w:val="28"/>
          <w:szCs w:val="28"/>
        </w:rPr>
        <w:t xml:space="preserve"> клинометра определяем угол падения пласта.</w:t>
      </w:r>
    </w:p>
    <w:p w:rsidR="00D14DE4" w:rsidRPr="005B62E7" w:rsidRDefault="00AD5D76" w:rsidP="005B62E7">
      <w:pPr>
        <w:tabs>
          <w:tab w:val="left" w:pos="2385"/>
          <w:tab w:val="left" w:pos="4253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B62E7">
        <w:rPr>
          <w:rFonts w:ascii="Times New Roman" w:hAnsi="Times New Roman" w:cs="Times New Roman"/>
          <w:b/>
          <w:sz w:val="28"/>
          <w:szCs w:val="28"/>
        </w:rPr>
        <w:lastRenderedPageBreak/>
        <w:t>Примечание:</w:t>
      </w:r>
      <w:r w:rsidRPr="005B62E7">
        <w:rPr>
          <w:rFonts w:ascii="Times New Roman" w:hAnsi="Times New Roman" w:cs="Times New Roman"/>
          <w:sz w:val="28"/>
          <w:szCs w:val="28"/>
        </w:rPr>
        <w:t xml:space="preserve"> для выполнения практической част</w:t>
      </w:r>
      <w:r w:rsidR="00407D08" w:rsidRPr="005B62E7">
        <w:rPr>
          <w:rFonts w:ascii="Times New Roman" w:hAnsi="Times New Roman" w:cs="Times New Roman"/>
          <w:sz w:val="28"/>
          <w:szCs w:val="28"/>
        </w:rPr>
        <w:t>и работы группа студентов делит</w:t>
      </w:r>
      <w:r w:rsidRPr="005B62E7">
        <w:rPr>
          <w:rFonts w:ascii="Times New Roman" w:hAnsi="Times New Roman" w:cs="Times New Roman"/>
          <w:sz w:val="28"/>
          <w:szCs w:val="28"/>
        </w:rPr>
        <w:t>ся на</w:t>
      </w:r>
      <w:r w:rsidR="00034A01" w:rsidRPr="005B62E7">
        <w:rPr>
          <w:rFonts w:ascii="Times New Roman" w:hAnsi="Times New Roman" w:cs="Times New Roman"/>
          <w:sz w:val="28"/>
          <w:szCs w:val="28"/>
        </w:rPr>
        <w:t xml:space="preserve"> звенья или пары, получают </w:t>
      </w:r>
      <w:r w:rsidRPr="005B62E7">
        <w:rPr>
          <w:rFonts w:ascii="Times New Roman" w:hAnsi="Times New Roman" w:cs="Times New Roman"/>
          <w:sz w:val="28"/>
          <w:szCs w:val="28"/>
        </w:rPr>
        <w:t xml:space="preserve"> </w:t>
      </w:r>
      <w:r w:rsidR="00034A01" w:rsidRPr="005B62E7">
        <w:rPr>
          <w:rFonts w:ascii="Times New Roman" w:hAnsi="Times New Roman" w:cs="Times New Roman"/>
          <w:sz w:val="28"/>
          <w:szCs w:val="28"/>
        </w:rPr>
        <w:t>индивидуальное задание, раздаточные материалы, выполняют по очереди необходимые замеры, оформляют отчёт о выполненной работе</w:t>
      </w:r>
      <w:r w:rsidR="00407D08" w:rsidRPr="005B62E7">
        <w:rPr>
          <w:rFonts w:ascii="Times New Roman" w:hAnsi="Times New Roman" w:cs="Times New Roman"/>
          <w:sz w:val="28"/>
          <w:szCs w:val="28"/>
        </w:rPr>
        <w:t>.</w:t>
      </w:r>
    </w:p>
    <w:p w:rsidR="00F4413F" w:rsidRDefault="00F4413F" w:rsidP="00F4413F">
      <w:pPr>
        <w:spacing w:after="0" w:line="240" w:lineRule="auto"/>
        <w:ind w:left="5103" w:hanging="5103"/>
        <w:jc w:val="center"/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</w:pPr>
    </w:p>
    <w:p w:rsidR="00F4413F" w:rsidRDefault="00F4413F" w:rsidP="00F4413F">
      <w:pPr>
        <w:spacing w:after="0" w:line="240" w:lineRule="auto"/>
        <w:ind w:left="5103" w:hanging="5103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653A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Список использованной  литературы</w:t>
      </w:r>
    </w:p>
    <w:p w:rsidR="00F4413F" w:rsidRDefault="00F4413F" w:rsidP="00F4413F">
      <w:pPr>
        <w:spacing w:after="0" w:line="240" w:lineRule="auto"/>
        <w:ind w:left="5103" w:hanging="5103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F4413F" w:rsidRPr="00D14DE4" w:rsidRDefault="00F4413F" w:rsidP="00F4413F">
      <w:pPr>
        <w:spacing w:after="0" w:line="240" w:lineRule="auto"/>
        <w:ind w:left="5103" w:hanging="5103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F4413F" w:rsidRPr="00D14DE4" w:rsidRDefault="00F4413F" w:rsidP="00F4413F">
      <w:pPr>
        <w:numPr>
          <w:ilvl w:val="0"/>
          <w:numId w:val="5"/>
        </w:numPr>
        <w:spacing w:after="0" w:line="360" w:lineRule="auto"/>
        <w:contextualSpacing/>
        <w:rPr>
          <w:rFonts w:ascii="Times New Roman" w:eastAsia="MS Mincho" w:hAnsi="Times New Roman" w:cs="Times New Roman"/>
          <w:sz w:val="28"/>
          <w:szCs w:val="28"/>
          <w:lang w:eastAsia="ru-RU"/>
        </w:rPr>
      </w:pPr>
      <w:r w:rsidRPr="00D14DE4">
        <w:rPr>
          <w:rFonts w:ascii="Times New Roman" w:eastAsia="MS Mincho" w:hAnsi="Times New Roman" w:cs="Times New Roman"/>
          <w:sz w:val="28"/>
          <w:szCs w:val="28"/>
          <w:lang w:eastAsia="ru-RU"/>
        </w:rPr>
        <w:t>Ананьев</w:t>
      </w:r>
      <w:proofErr w:type="gramStart"/>
      <w:r w:rsidRPr="00D14DE4">
        <w:rPr>
          <w:rFonts w:ascii="Times New Roman" w:eastAsia="MS Mincho" w:hAnsi="Times New Roman" w:cs="Times New Roman"/>
          <w:sz w:val="28"/>
          <w:szCs w:val="28"/>
          <w:lang w:eastAsia="ru-RU"/>
        </w:rPr>
        <w:t xml:space="preserve"> В</w:t>
      </w:r>
      <w:proofErr w:type="gramEnd"/>
      <w:r w:rsidRPr="00D14DE4">
        <w:rPr>
          <w:rFonts w:ascii="Times New Roman" w:eastAsia="MS Mincho" w:hAnsi="Times New Roman" w:cs="Times New Roman"/>
          <w:sz w:val="28"/>
          <w:szCs w:val="28"/>
          <w:lang w:eastAsia="ru-RU"/>
        </w:rPr>
        <w:t xml:space="preserve"> П. Инженерная геология. // В.П. Ананьев, А.Д. Потапов. – М.: </w:t>
      </w:r>
      <w:proofErr w:type="spellStart"/>
      <w:r w:rsidRPr="00D14DE4">
        <w:rPr>
          <w:rFonts w:ascii="Times New Roman" w:eastAsia="MS Mincho" w:hAnsi="Times New Roman" w:cs="Times New Roman"/>
          <w:sz w:val="28"/>
          <w:szCs w:val="28"/>
          <w:lang w:eastAsia="ru-RU"/>
        </w:rPr>
        <w:t>Высш</w:t>
      </w:r>
      <w:proofErr w:type="spellEnd"/>
      <w:r w:rsidRPr="00D14DE4">
        <w:rPr>
          <w:rFonts w:ascii="Times New Roman" w:eastAsia="MS Mincho" w:hAnsi="Times New Roman" w:cs="Times New Roman"/>
          <w:sz w:val="28"/>
          <w:szCs w:val="28"/>
          <w:lang w:eastAsia="ru-RU"/>
        </w:rPr>
        <w:t xml:space="preserve">. </w:t>
      </w:r>
      <w:proofErr w:type="spellStart"/>
      <w:r w:rsidRPr="00D14DE4">
        <w:rPr>
          <w:rFonts w:ascii="Times New Roman" w:eastAsia="MS Mincho" w:hAnsi="Times New Roman" w:cs="Times New Roman"/>
          <w:sz w:val="28"/>
          <w:szCs w:val="28"/>
          <w:lang w:eastAsia="ru-RU"/>
        </w:rPr>
        <w:t>шк</w:t>
      </w:r>
      <w:proofErr w:type="spellEnd"/>
      <w:r w:rsidRPr="00D14DE4">
        <w:rPr>
          <w:rFonts w:ascii="Times New Roman" w:eastAsia="MS Mincho" w:hAnsi="Times New Roman" w:cs="Times New Roman"/>
          <w:sz w:val="28"/>
          <w:szCs w:val="28"/>
          <w:lang w:eastAsia="ru-RU"/>
        </w:rPr>
        <w:t>., 2009. – 575 с.</w:t>
      </w:r>
    </w:p>
    <w:p w:rsidR="00F4413F" w:rsidRPr="00D14DE4" w:rsidRDefault="00F4413F" w:rsidP="00F4413F">
      <w:pPr>
        <w:numPr>
          <w:ilvl w:val="0"/>
          <w:numId w:val="5"/>
        </w:numPr>
        <w:spacing w:after="0" w:line="360" w:lineRule="auto"/>
        <w:contextualSpacing/>
        <w:rPr>
          <w:rFonts w:ascii="Times New Roman" w:eastAsia="MS Mincho" w:hAnsi="Times New Roman" w:cs="Times New Roman"/>
          <w:sz w:val="28"/>
          <w:szCs w:val="28"/>
          <w:lang w:eastAsia="ru-RU"/>
        </w:rPr>
      </w:pPr>
      <w:proofErr w:type="spellStart"/>
      <w:r w:rsidRPr="00D14DE4">
        <w:rPr>
          <w:rFonts w:ascii="Times New Roman" w:eastAsia="MS Mincho" w:hAnsi="Times New Roman" w:cs="Times New Roman"/>
          <w:sz w:val="28"/>
          <w:szCs w:val="28"/>
          <w:lang w:eastAsia="ru-RU"/>
        </w:rPr>
        <w:t>Бондарик</w:t>
      </w:r>
      <w:proofErr w:type="spellEnd"/>
      <w:r w:rsidRPr="00D14DE4">
        <w:rPr>
          <w:rFonts w:ascii="Times New Roman" w:eastAsia="MS Mincho" w:hAnsi="Times New Roman" w:cs="Times New Roman"/>
          <w:sz w:val="28"/>
          <w:szCs w:val="28"/>
          <w:lang w:eastAsia="ru-RU"/>
        </w:rPr>
        <w:t xml:space="preserve"> Г.К. Инженерно-геологические изыскания. //Г.К. </w:t>
      </w:r>
      <w:proofErr w:type="spellStart"/>
      <w:r w:rsidRPr="00D14DE4">
        <w:rPr>
          <w:rFonts w:ascii="Times New Roman" w:eastAsia="MS Mincho" w:hAnsi="Times New Roman" w:cs="Times New Roman"/>
          <w:sz w:val="28"/>
          <w:szCs w:val="28"/>
          <w:lang w:eastAsia="ru-RU"/>
        </w:rPr>
        <w:t>Бондарик</w:t>
      </w:r>
      <w:proofErr w:type="spellEnd"/>
      <w:r w:rsidRPr="00D14DE4">
        <w:rPr>
          <w:rFonts w:ascii="Times New Roman" w:eastAsia="MS Mincho" w:hAnsi="Times New Roman" w:cs="Times New Roman"/>
          <w:sz w:val="28"/>
          <w:szCs w:val="28"/>
          <w:lang w:eastAsia="ru-RU"/>
        </w:rPr>
        <w:t xml:space="preserve">, Л.А. </w:t>
      </w:r>
      <w:proofErr w:type="spellStart"/>
      <w:r w:rsidRPr="00D14DE4">
        <w:rPr>
          <w:rFonts w:ascii="Times New Roman" w:eastAsia="MS Mincho" w:hAnsi="Times New Roman" w:cs="Times New Roman"/>
          <w:sz w:val="28"/>
          <w:szCs w:val="28"/>
          <w:lang w:eastAsia="ru-RU"/>
        </w:rPr>
        <w:t>Ярг</w:t>
      </w:r>
      <w:proofErr w:type="spellEnd"/>
      <w:r w:rsidRPr="00D14DE4">
        <w:rPr>
          <w:rFonts w:ascii="Times New Roman" w:eastAsia="MS Mincho" w:hAnsi="Times New Roman" w:cs="Times New Roman"/>
          <w:sz w:val="28"/>
          <w:szCs w:val="28"/>
          <w:lang w:eastAsia="ru-RU"/>
        </w:rPr>
        <w:t>. – М.: КДУ, 2007. – 424 с.</w:t>
      </w:r>
    </w:p>
    <w:p w:rsidR="00F4413F" w:rsidRPr="00D14DE4" w:rsidRDefault="00F4413F" w:rsidP="00F4413F">
      <w:pPr>
        <w:numPr>
          <w:ilvl w:val="0"/>
          <w:numId w:val="5"/>
        </w:numPr>
        <w:spacing w:after="0" w:line="360" w:lineRule="auto"/>
        <w:contextualSpacing/>
        <w:rPr>
          <w:rFonts w:ascii="Times New Roman" w:eastAsia="MS Mincho" w:hAnsi="Times New Roman" w:cs="Times New Roman"/>
          <w:sz w:val="28"/>
          <w:szCs w:val="28"/>
          <w:lang w:eastAsia="ru-RU"/>
        </w:rPr>
      </w:pPr>
      <w:r w:rsidRPr="00D14DE4">
        <w:rPr>
          <w:rFonts w:ascii="Times New Roman" w:eastAsia="MS Mincho" w:hAnsi="Times New Roman" w:cs="Times New Roman"/>
          <w:sz w:val="28"/>
          <w:szCs w:val="28"/>
          <w:lang w:eastAsia="ru-RU"/>
        </w:rPr>
        <w:t>Иванов И.П. Инженерная геология месторождений полезных ископаемых: Учебник для вузов. М.: Недра, 1990. 302 с.</w:t>
      </w:r>
    </w:p>
    <w:p w:rsidR="00407D08" w:rsidRPr="005B62E7" w:rsidRDefault="00407D08" w:rsidP="005B62E7">
      <w:pPr>
        <w:spacing w:after="0" w:line="360" w:lineRule="auto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F4413F" w:rsidRDefault="00F4413F" w:rsidP="005B62E7">
      <w:pPr>
        <w:spacing w:after="0" w:line="360" w:lineRule="auto"/>
        <w:jc w:val="right"/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</w:pPr>
    </w:p>
    <w:p w:rsidR="00D14DE4" w:rsidRPr="00F4413F" w:rsidRDefault="00407D08" w:rsidP="005B62E7">
      <w:pPr>
        <w:spacing w:after="0" w:line="360" w:lineRule="auto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bookmarkStart w:id="0" w:name="_GoBack"/>
      <w:bookmarkEnd w:id="0"/>
      <w:r w:rsidRPr="005B62E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Приложение </w:t>
      </w:r>
      <w:r w:rsidR="005B62E7" w:rsidRPr="00F4413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(</w:t>
      </w:r>
      <w:r w:rsidR="005B62E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раздаточный материал</w:t>
      </w:r>
      <w:r w:rsidR="005B62E7" w:rsidRPr="00F4413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)</w:t>
      </w:r>
    </w:p>
    <w:p w:rsidR="00407D08" w:rsidRPr="005B62E7" w:rsidRDefault="00407D08" w:rsidP="005B62E7">
      <w:pPr>
        <w:spacing w:after="0" w:line="360" w:lineRule="auto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AD5D76" w:rsidRPr="005B62E7" w:rsidRDefault="00AD5D76" w:rsidP="005B62E7">
      <w:pPr>
        <w:pStyle w:val="Standard"/>
        <w:spacing w:line="360" w:lineRule="auto"/>
        <w:jc w:val="center"/>
        <w:rPr>
          <w:b/>
          <w:sz w:val="28"/>
          <w:szCs w:val="28"/>
          <w:lang w:val="uk-UA"/>
        </w:rPr>
      </w:pPr>
      <w:proofErr w:type="spellStart"/>
      <w:r w:rsidRPr="005B62E7">
        <w:rPr>
          <w:b/>
          <w:sz w:val="28"/>
          <w:szCs w:val="28"/>
          <w:lang w:val="uk-UA"/>
        </w:rPr>
        <w:t>Лабораторно-практическое</w:t>
      </w:r>
      <w:proofErr w:type="spellEnd"/>
      <w:r w:rsidRPr="005B62E7">
        <w:rPr>
          <w:b/>
          <w:sz w:val="28"/>
          <w:szCs w:val="28"/>
          <w:lang w:val="uk-UA"/>
        </w:rPr>
        <w:t xml:space="preserve">   </w:t>
      </w:r>
      <w:proofErr w:type="spellStart"/>
      <w:r w:rsidRPr="005B62E7">
        <w:rPr>
          <w:b/>
          <w:sz w:val="28"/>
          <w:szCs w:val="28"/>
          <w:lang w:val="uk-UA"/>
        </w:rPr>
        <w:t>занятие</w:t>
      </w:r>
      <w:proofErr w:type="spellEnd"/>
      <w:r w:rsidRPr="005B62E7">
        <w:rPr>
          <w:b/>
          <w:sz w:val="28"/>
          <w:szCs w:val="28"/>
          <w:lang w:val="uk-UA"/>
        </w:rPr>
        <w:t xml:space="preserve">   № </w:t>
      </w:r>
    </w:p>
    <w:p w:rsidR="00AD5D76" w:rsidRPr="005B62E7" w:rsidRDefault="00AD5D76" w:rsidP="005B62E7">
      <w:pPr>
        <w:pStyle w:val="Standard"/>
        <w:spacing w:line="360" w:lineRule="auto"/>
        <w:jc w:val="both"/>
        <w:rPr>
          <w:b/>
          <w:sz w:val="28"/>
          <w:szCs w:val="28"/>
          <w:lang w:val="uk-UA"/>
        </w:rPr>
      </w:pPr>
    </w:p>
    <w:p w:rsidR="00AD5D76" w:rsidRPr="005B62E7" w:rsidRDefault="009C5AE4" w:rsidP="005B62E7">
      <w:pPr>
        <w:pStyle w:val="Standard"/>
        <w:tabs>
          <w:tab w:val="left" w:pos="1440"/>
        </w:tabs>
        <w:spacing w:line="360" w:lineRule="auto"/>
        <w:jc w:val="both"/>
        <w:rPr>
          <w:sz w:val="28"/>
          <w:szCs w:val="28"/>
          <w:lang w:val="uk-UA"/>
        </w:rPr>
      </w:pPr>
      <w:r>
        <w:rPr>
          <w:i/>
          <w:sz w:val="28"/>
          <w:szCs w:val="28"/>
          <w:lang w:val="uk-UA"/>
        </w:rPr>
        <w:t>Тем</w:t>
      </w:r>
      <w:r w:rsidR="00AD5D76" w:rsidRPr="005B62E7">
        <w:rPr>
          <w:i/>
          <w:sz w:val="28"/>
          <w:szCs w:val="28"/>
          <w:lang w:val="uk-UA"/>
        </w:rPr>
        <w:t xml:space="preserve">а: </w:t>
      </w:r>
      <w:r w:rsidR="00AD5D76" w:rsidRPr="009C5AE4">
        <w:rPr>
          <w:color w:val="000000"/>
          <w:sz w:val="28"/>
          <w:szCs w:val="28"/>
          <w:lang w:eastAsia="ru-RU"/>
        </w:rPr>
        <w:t>определение элементов залегания пластов</w:t>
      </w:r>
    </w:p>
    <w:p w:rsidR="00AD5D76" w:rsidRPr="005B62E7" w:rsidRDefault="009C5AE4" w:rsidP="005B62E7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spellStart"/>
      <w:r>
        <w:rPr>
          <w:rFonts w:ascii="Times New Roman" w:hAnsi="Times New Roman" w:cs="Times New Roman"/>
          <w:i/>
          <w:sz w:val="28"/>
          <w:szCs w:val="28"/>
          <w:lang w:val="uk-UA"/>
        </w:rPr>
        <w:t>Цел</w:t>
      </w:r>
      <w:r w:rsidR="00AD5D76" w:rsidRPr="005B62E7">
        <w:rPr>
          <w:rFonts w:ascii="Times New Roman" w:hAnsi="Times New Roman" w:cs="Times New Roman"/>
          <w:i/>
          <w:sz w:val="28"/>
          <w:szCs w:val="28"/>
          <w:lang w:val="uk-UA"/>
        </w:rPr>
        <w:t>ь</w:t>
      </w:r>
      <w:proofErr w:type="spellEnd"/>
      <w:r w:rsidR="00AD5D76" w:rsidRPr="005B62E7">
        <w:rPr>
          <w:rFonts w:ascii="Times New Roman" w:hAnsi="Times New Roman" w:cs="Times New Roman"/>
          <w:sz w:val="28"/>
          <w:szCs w:val="28"/>
          <w:lang w:val="uk-UA"/>
        </w:rPr>
        <w:t xml:space="preserve">: </w:t>
      </w:r>
      <w:r w:rsidR="00AD5D76" w:rsidRPr="005B62E7">
        <w:rPr>
          <w:rFonts w:ascii="Times New Roman" w:hAnsi="Times New Roman" w:cs="Times New Roman"/>
          <w:color w:val="000000"/>
          <w:sz w:val="28"/>
          <w:szCs w:val="28"/>
          <w:shd w:val="clear" w:color="auto" w:fill="F9F9F9"/>
        </w:rPr>
        <w:t xml:space="preserve">практическое </w:t>
      </w:r>
      <w:r w:rsidR="00AD5D76" w:rsidRPr="005B62E7">
        <w:rPr>
          <w:rFonts w:ascii="Times New Roman" w:hAnsi="Times New Roman" w:cs="Times New Roman"/>
          <w:sz w:val="28"/>
          <w:szCs w:val="28"/>
          <w:lang w:val="uk-UA"/>
        </w:rPr>
        <w:t xml:space="preserve">определение </w:t>
      </w:r>
      <w:r w:rsidR="00AD5D76" w:rsidRPr="005B62E7">
        <w:rPr>
          <w:rFonts w:ascii="Times New Roman" w:hAnsi="Times New Roman" w:cs="Times New Roman"/>
          <w:sz w:val="28"/>
          <w:szCs w:val="28"/>
        </w:rPr>
        <w:t>элементов залегания пластов, закрепление теоретических знаний, развитие аккуратности, точности, технического мышления.</w:t>
      </w:r>
    </w:p>
    <w:p w:rsidR="00AD5D76" w:rsidRPr="005B62E7" w:rsidRDefault="00AD5D76" w:rsidP="005B62E7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9F9F9"/>
        </w:rPr>
      </w:pPr>
      <w:r w:rsidRPr="005B62E7">
        <w:rPr>
          <w:rFonts w:ascii="Times New Roman" w:eastAsia="Calibri" w:hAnsi="Times New Roman" w:cs="Times New Roman"/>
          <w:i/>
          <w:sz w:val="28"/>
          <w:szCs w:val="28"/>
        </w:rPr>
        <w:t>Методическое обеспечение</w:t>
      </w:r>
      <w:r w:rsidRPr="005B62E7">
        <w:rPr>
          <w:rFonts w:ascii="Times New Roman" w:eastAsia="Calibri" w:hAnsi="Times New Roman" w:cs="Times New Roman"/>
          <w:sz w:val="28"/>
          <w:szCs w:val="28"/>
        </w:rPr>
        <w:t>:</w:t>
      </w:r>
      <w:r w:rsidRPr="005B62E7">
        <w:rPr>
          <w:rFonts w:ascii="Times New Roman" w:hAnsi="Times New Roman" w:cs="Times New Roman"/>
          <w:color w:val="000000"/>
          <w:sz w:val="28"/>
          <w:szCs w:val="28"/>
          <w:shd w:val="clear" w:color="auto" w:fill="F9F9F9"/>
        </w:rPr>
        <w:t xml:space="preserve"> макет для определения </w:t>
      </w:r>
      <w:r w:rsidRPr="005B62E7">
        <w:rPr>
          <w:rFonts w:ascii="Times New Roman" w:hAnsi="Times New Roman" w:cs="Times New Roman"/>
          <w:sz w:val="28"/>
          <w:szCs w:val="28"/>
        </w:rPr>
        <w:t>элементов залегания пластов</w:t>
      </w:r>
      <w:r w:rsidRPr="005B62E7">
        <w:rPr>
          <w:rFonts w:ascii="Times New Roman" w:hAnsi="Times New Roman" w:cs="Times New Roman"/>
          <w:color w:val="000000"/>
          <w:sz w:val="28"/>
          <w:szCs w:val="28"/>
          <w:shd w:val="clear" w:color="auto" w:fill="F9F9F9"/>
        </w:rPr>
        <w:t>, горный компас, раздаточные материалы, конспект лекций</w:t>
      </w:r>
    </w:p>
    <w:p w:rsidR="00AD5D76" w:rsidRPr="005B62E7" w:rsidRDefault="00AD5D76" w:rsidP="005B62E7">
      <w:pPr>
        <w:pStyle w:val="Standard"/>
        <w:tabs>
          <w:tab w:val="left" w:pos="1440"/>
        </w:tabs>
        <w:spacing w:line="360" w:lineRule="auto"/>
        <w:jc w:val="both"/>
        <w:rPr>
          <w:i/>
          <w:color w:val="000000"/>
          <w:sz w:val="28"/>
          <w:szCs w:val="28"/>
          <w:lang w:eastAsia="ru-RU"/>
        </w:rPr>
      </w:pPr>
      <w:r w:rsidRPr="005B62E7">
        <w:rPr>
          <w:i/>
          <w:sz w:val="28"/>
          <w:szCs w:val="28"/>
          <w:lang w:val="uk-UA"/>
        </w:rPr>
        <w:t>Порядок выполнения работы:</w:t>
      </w:r>
    </w:p>
    <w:p w:rsidR="00AD5D76" w:rsidRPr="005B62E7" w:rsidRDefault="00427539" w:rsidP="005B62E7">
      <w:pPr>
        <w:pStyle w:val="Standard"/>
        <w:tabs>
          <w:tab w:val="left" w:pos="1440"/>
        </w:tabs>
        <w:spacing w:line="360" w:lineRule="auto"/>
        <w:jc w:val="both"/>
        <w:rPr>
          <w:sz w:val="28"/>
          <w:szCs w:val="28"/>
          <w:lang w:val="uk-UA"/>
        </w:rPr>
      </w:pPr>
      <w:r w:rsidRPr="005B62E7">
        <w:rPr>
          <w:color w:val="000000"/>
          <w:sz w:val="28"/>
          <w:szCs w:val="28"/>
          <w:lang w:eastAsia="ru-RU"/>
        </w:rPr>
        <w:t>1.</w:t>
      </w:r>
      <w:r>
        <w:rPr>
          <w:color w:val="000000"/>
          <w:sz w:val="28"/>
          <w:szCs w:val="28"/>
          <w:lang w:eastAsia="ru-RU"/>
        </w:rPr>
        <w:t xml:space="preserve"> </w:t>
      </w:r>
      <w:r w:rsidR="00AD5D76" w:rsidRPr="005B62E7">
        <w:rPr>
          <w:color w:val="000000"/>
          <w:sz w:val="28"/>
          <w:szCs w:val="28"/>
          <w:lang w:eastAsia="ru-RU"/>
        </w:rPr>
        <w:t>Повторите т</w:t>
      </w:r>
      <w:r>
        <w:rPr>
          <w:color w:val="000000"/>
          <w:sz w:val="28"/>
          <w:szCs w:val="28"/>
          <w:lang w:eastAsia="ru-RU"/>
        </w:rPr>
        <w:t xml:space="preserve">еоретический материал </w:t>
      </w:r>
    </w:p>
    <w:p w:rsidR="00AD5D76" w:rsidRPr="005B62E7" w:rsidRDefault="00427539" w:rsidP="005B62E7">
      <w:pPr>
        <w:pStyle w:val="Standard"/>
        <w:tabs>
          <w:tab w:val="left" w:pos="1440"/>
        </w:tabs>
        <w:spacing w:line="360" w:lineRule="auto"/>
        <w:jc w:val="both"/>
        <w:rPr>
          <w:sz w:val="28"/>
          <w:szCs w:val="28"/>
          <w:lang w:val="uk-UA"/>
        </w:rPr>
      </w:pPr>
      <w:r>
        <w:rPr>
          <w:color w:val="000000"/>
          <w:sz w:val="28"/>
          <w:szCs w:val="28"/>
          <w:lang w:val="uk-UA" w:eastAsia="ru-RU"/>
        </w:rPr>
        <w:t xml:space="preserve">2. </w:t>
      </w:r>
      <w:r w:rsidR="00AD5D76" w:rsidRPr="005B62E7">
        <w:rPr>
          <w:color w:val="000000"/>
          <w:sz w:val="28"/>
          <w:szCs w:val="28"/>
          <w:lang w:eastAsia="ru-RU"/>
        </w:rPr>
        <w:t>Сориентируйте макет по сторонам свет с помощью компаса, так, чтобы меридиан совпадал с линией на основании установки</w:t>
      </w:r>
    </w:p>
    <w:p w:rsidR="00AD5D76" w:rsidRPr="005B62E7" w:rsidRDefault="00427539" w:rsidP="005B62E7">
      <w:pPr>
        <w:pStyle w:val="Standard"/>
        <w:tabs>
          <w:tab w:val="left" w:pos="1440"/>
        </w:tabs>
        <w:spacing w:line="360" w:lineRule="auto"/>
        <w:jc w:val="both"/>
        <w:rPr>
          <w:sz w:val="28"/>
          <w:szCs w:val="28"/>
          <w:lang w:val="uk-UA"/>
        </w:rPr>
      </w:pPr>
      <w:r>
        <w:rPr>
          <w:color w:val="000000"/>
          <w:sz w:val="28"/>
          <w:szCs w:val="28"/>
          <w:lang w:val="uk-UA" w:eastAsia="ru-RU"/>
        </w:rPr>
        <w:lastRenderedPageBreak/>
        <w:t xml:space="preserve">3. </w:t>
      </w:r>
      <w:r w:rsidR="00AD5D76" w:rsidRPr="005B62E7">
        <w:rPr>
          <w:color w:val="000000"/>
          <w:sz w:val="28"/>
          <w:szCs w:val="28"/>
          <w:lang w:val="uk-UA" w:eastAsia="ru-RU"/>
        </w:rPr>
        <w:t xml:space="preserve">По </w:t>
      </w:r>
      <w:proofErr w:type="spellStart"/>
      <w:r w:rsidR="00AD5D76" w:rsidRPr="005B62E7">
        <w:rPr>
          <w:color w:val="000000"/>
          <w:sz w:val="28"/>
          <w:szCs w:val="28"/>
          <w:lang w:val="uk-UA" w:eastAsia="ru-RU"/>
        </w:rPr>
        <w:t>заданию</w:t>
      </w:r>
      <w:proofErr w:type="spellEnd"/>
      <w:r w:rsidR="00AD5D76" w:rsidRPr="005B62E7">
        <w:rPr>
          <w:color w:val="000000"/>
          <w:sz w:val="28"/>
          <w:szCs w:val="28"/>
          <w:lang w:val="uk-UA" w:eastAsia="ru-RU"/>
        </w:rPr>
        <w:t xml:space="preserve"> </w:t>
      </w:r>
      <w:proofErr w:type="spellStart"/>
      <w:r w:rsidR="00AD5D76" w:rsidRPr="005B62E7">
        <w:rPr>
          <w:color w:val="000000"/>
          <w:sz w:val="28"/>
          <w:szCs w:val="28"/>
          <w:lang w:val="uk-UA" w:eastAsia="ru-RU"/>
        </w:rPr>
        <w:t>преподавателя</w:t>
      </w:r>
      <w:proofErr w:type="spellEnd"/>
      <w:r w:rsidR="00AD5D76" w:rsidRPr="005B62E7">
        <w:rPr>
          <w:color w:val="000000"/>
          <w:sz w:val="28"/>
          <w:szCs w:val="28"/>
          <w:lang w:val="uk-UA" w:eastAsia="ru-RU"/>
        </w:rPr>
        <w:t xml:space="preserve"> придайте </w:t>
      </w:r>
      <w:proofErr w:type="spellStart"/>
      <w:r w:rsidR="00AD5D76" w:rsidRPr="005B62E7">
        <w:rPr>
          <w:color w:val="000000"/>
          <w:sz w:val="28"/>
          <w:szCs w:val="28"/>
          <w:lang w:val="uk-UA" w:eastAsia="ru-RU"/>
        </w:rPr>
        <w:t>наклон</w:t>
      </w:r>
      <w:proofErr w:type="spellEnd"/>
      <w:r w:rsidR="00AD5D76" w:rsidRPr="005B62E7">
        <w:rPr>
          <w:color w:val="000000"/>
          <w:sz w:val="28"/>
          <w:szCs w:val="28"/>
          <w:lang w:val="uk-UA" w:eastAsia="ru-RU"/>
        </w:rPr>
        <w:t xml:space="preserve"> пластам</w:t>
      </w:r>
    </w:p>
    <w:p w:rsidR="00AD5D76" w:rsidRPr="005B62E7" w:rsidRDefault="00427539" w:rsidP="005B62E7">
      <w:pPr>
        <w:pStyle w:val="Standard"/>
        <w:tabs>
          <w:tab w:val="left" w:pos="1440"/>
        </w:tabs>
        <w:spacing w:line="360" w:lineRule="auto"/>
        <w:jc w:val="both"/>
        <w:rPr>
          <w:sz w:val="28"/>
          <w:szCs w:val="28"/>
          <w:lang w:val="uk-UA"/>
        </w:rPr>
      </w:pPr>
      <w:r>
        <w:rPr>
          <w:color w:val="000000"/>
          <w:sz w:val="28"/>
          <w:szCs w:val="28"/>
          <w:lang w:val="uk-UA" w:eastAsia="ru-RU"/>
        </w:rPr>
        <w:t xml:space="preserve">4. </w:t>
      </w:r>
      <w:proofErr w:type="spellStart"/>
      <w:r w:rsidR="00AD5D76" w:rsidRPr="005B62E7">
        <w:rPr>
          <w:color w:val="000000"/>
          <w:sz w:val="28"/>
          <w:szCs w:val="28"/>
          <w:lang w:val="uk-UA" w:eastAsia="ru-RU"/>
        </w:rPr>
        <w:t>Выполните</w:t>
      </w:r>
      <w:proofErr w:type="spellEnd"/>
      <w:r w:rsidR="00AD5D76" w:rsidRPr="005B62E7">
        <w:rPr>
          <w:color w:val="000000"/>
          <w:sz w:val="28"/>
          <w:szCs w:val="28"/>
          <w:lang w:val="uk-UA" w:eastAsia="ru-RU"/>
        </w:rPr>
        <w:t xml:space="preserve"> </w:t>
      </w:r>
      <w:proofErr w:type="spellStart"/>
      <w:r w:rsidR="00AD5D76" w:rsidRPr="005B62E7">
        <w:rPr>
          <w:color w:val="000000"/>
          <w:sz w:val="28"/>
          <w:szCs w:val="28"/>
          <w:lang w:val="uk-UA" w:eastAsia="ru-RU"/>
        </w:rPr>
        <w:t>необходимые</w:t>
      </w:r>
      <w:proofErr w:type="spellEnd"/>
      <w:r w:rsidR="00AD5D76" w:rsidRPr="005B62E7">
        <w:rPr>
          <w:color w:val="000000"/>
          <w:sz w:val="28"/>
          <w:szCs w:val="28"/>
          <w:lang w:val="uk-UA" w:eastAsia="ru-RU"/>
        </w:rPr>
        <w:t xml:space="preserve"> </w:t>
      </w:r>
      <w:proofErr w:type="spellStart"/>
      <w:r w:rsidR="00AD5D76" w:rsidRPr="005B62E7">
        <w:rPr>
          <w:color w:val="000000"/>
          <w:sz w:val="28"/>
          <w:szCs w:val="28"/>
          <w:lang w:val="uk-UA" w:eastAsia="ru-RU"/>
        </w:rPr>
        <w:t>замеры</w:t>
      </w:r>
      <w:proofErr w:type="spellEnd"/>
      <w:r w:rsidR="00AD5D76" w:rsidRPr="005B62E7">
        <w:rPr>
          <w:color w:val="000000"/>
          <w:sz w:val="28"/>
          <w:szCs w:val="28"/>
          <w:lang w:val="uk-UA" w:eastAsia="ru-RU"/>
        </w:rPr>
        <w:t xml:space="preserve"> и </w:t>
      </w:r>
      <w:proofErr w:type="spellStart"/>
      <w:r w:rsidR="00AD5D76" w:rsidRPr="005B62E7">
        <w:rPr>
          <w:color w:val="000000"/>
          <w:sz w:val="28"/>
          <w:szCs w:val="28"/>
          <w:lang w:val="uk-UA" w:eastAsia="ru-RU"/>
        </w:rPr>
        <w:t>запишите</w:t>
      </w:r>
      <w:proofErr w:type="spellEnd"/>
      <w:r w:rsidR="00AD5D76" w:rsidRPr="005B62E7">
        <w:rPr>
          <w:color w:val="000000"/>
          <w:sz w:val="28"/>
          <w:szCs w:val="28"/>
          <w:lang w:val="uk-UA" w:eastAsia="ru-RU"/>
        </w:rPr>
        <w:t xml:space="preserve"> </w:t>
      </w:r>
      <w:proofErr w:type="spellStart"/>
      <w:r w:rsidR="00AD5D76" w:rsidRPr="005B62E7">
        <w:rPr>
          <w:color w:val="000000"/>
          <w:sz w:val="28"/>
          <w:szCs w:val="28"/>
          <w:lang w:val="uk-UA" w:eastAsia="ru-RU"/>
        </w:rPr>
        <w:t>их</w:t>
      </w:r>
      <w:proofErr w:type="spellEnd"/>
      <w:r w:rsidR="00AD5D76" w:rsidRPr="005B62E7">
        <w:rPr>
          <w:color w:val="000000"/>
          <w:sz w:val="28"/>
          <w:szCs w:val="28"/>
          <w:lang w:val="uk-UA" w:eastAsia="ru-RU"/>
        </w:rPr>
        <w:t xml:space="preserve"> результат в </w:t>
      </w:r>
      <w:proofErr w:type="spellStart"/>
      <w:r w:rsidR="00AD5D76" w:rsidRPr="005B62E7">
        <w:rPr>
          <w:color w:val="000000"/>
          <w:sz w:val="28"/>
          <w:szCs w:val="28"/>
          <w:lang w:val="uk-UA" w:eastAsia="ru-RU"/>
        </w:rPr>
        <w:t>тапблицу</w:t>
      </w:r>
      <w:proofErr w:type="spellEnd"/>
      <w:r w:rsidR="00AD5D76" w:rsidRPr="005B62E7">
        <w:rPr>
          <w:color w:val="000000"/>
          <w:sz w:val="28"/>
          <w:szCs w:val="28"/>
          <w:lang w:val="uk-UA" w:eastAsia="ru-RU"/>
        </w:rPr>
        <w:t>.</w:t>
      </w:r>
    </w:p>
    <w:p w:rsidR="00AD5D76" w:rsidRPr="005B62E7" w:rsidRDefault="00427539" w:rsidP="005B62E7">
      <w:pPr>
        <w:pStyle w:val="Standard"/>
        <w:tabs>
          <w:tab w:val="left" w:pos="1440"/>
        </w:tabs>
        <w:spacing w:line="360" w:lineRule="auto"/>
        <w:jc w:val="both"/>
        <w:rPr>
          <w:sz w:val="28"/>
          <w:szCs w:val="28"/>
          <w:lang w:val="uk-UA"/>
        </w:rPr>
      </w:pPr>
      <w:r>
        <w:rPr>
          <w:color w:val="000000"/>
          <w:sz w:val="28"/>
          <w:szCs w:val="28"/>
          <w:lang w:val="uk-UA" w:eastAsia="ru-RU"/>
        </w:rPr>
        <w:t xml:space="preserve">5. </w:t>
      </w:r>
      <w:proofErr w:type="spellStart"/>
      <w:r w:rsidR="00AD5D76" w:rsidRPr="005B62E7">
        <w:rPr>
          <w:color w:val="000000"/>
          <w:sz w:val="28"/>
          <w:szCs w:val="28"/>
          <w:lang w:val="uk-UA" w:eastAsia="ru-RU"/>
        </w:rPr>
        <w:t>Сотавьте</w:t>
      </w:r>
      <w:proofErr w:type="spellEnd"/>
      <w:r w:rsidR="00AD5D76" w:rsidRPr="005B62E7">
        <w:rPr>
          <w:color w:val="000000"/>
          <w:sz w:val="28"/>
          <w:szCs w:val="28"/>
          <w:lang w:val="uk-UA" w:eastAsia="ru-RU"/>
        </w:rPr>
        <w:t xml:space="preserve"> </w:t>
      </w:r>
      <w:proofErr w:type="spellStart"/>
      <w:r w:rsidR="00AD5D76" w:rsidRPr="005B62E7">
        <w:rPr>
          <w:color w:val="000000"/>
          <w:sz w:val="28"/>
          <w:szCs w:val="28"/>
          <w:lang w:val="uk-UA" w:eastAsia="ru-RU"/>
        </w:rPr>
        <w:t>отчет</w:t>
      </w:r>
      <w:proofErr w:type="spellEnd"/>
      <w:r w:rsidR="00AD5D76" w:rsidRPr="005B62E7">
        <w:rPr>
          <w:color w:val="000000"/>
          <w:sz w:val="28"/>
          <w:szCs w:val="28"/>
          <w:lang w:val="uk-UA" w:eastAsia="ru-RU"/>
        </w:rPr>
        <w:t xml:space="preserve"> о </w:t>
      </w:r>
      <w:proofErr w:type="spellStart"/>
      <w:r w:rsidR="00AD5D76" w:rsidRPr="005B62E7">
        <w:rPr>
          <w:color w:val="000000"/>
          <w:sz w:val="28"/>
          <w:szCs w:val="28"/>
          <w:lang w:val="uk-UA" w:eastAsia="ru-RU"/>
        </w:rPr>
        <w:t>проделанной</w:t>
      </w:r>
      <w:proofErr w:type="spellEnd"/>
      <w:r w:rsidR="00AD5D76" w:rsidRPr="005B62E7">
        <w:rPr>
          <w:color w:val="000000"/>
          <w:sz w:val="28"/>
          <w:szCs w:val="28"/>
          <w:lang w:val="uk-UA" w:eastAsia="ru-RU"/>
        </w:rPr>
        <w:t xml:space="preserve"> </w:t>
      </w:r>
      <w:proofErr w:type="spellStart"/>
      <w:r w:rsidR="00AD5D76" w:rsidRPr="005B62E7">
        <w:rPr>
          <w:color w:val="000000"/>
          <w:sz w:val="28"/>
          <w:szCs w:val="28"/>
          <w:lang w:val="uk-UA" w:eastAsia="ru-RU"/>
        </w:rPr>
        <w:t>работе</w:t>
      </w:r>
      <w:proofErr w:type="spellEnd"/>
    </w:p>
    <w:p w:rsidR="00AD5D76" w:rsidRPr="005B62E7" w:rsidRDefault="00427539" w:rsidP="005B62E7">
      <w:pPr>
        <w:pStyle w:val="Standard"/>
        <w:tabs>
          <w:tab w:val="left" w:pos="1440"/>
        </w:tabs>
        <w:spacing w:line="360" w:lineRule="auto"/>
        <w:jc w:val="both"/>
        <w:rPr>
          <w:sz w:val="28"/>
          <w:szCs w:val="28"/>
          <w:lang w:val="uk-UA"/>
        </w:rPr>
      </w:pPr>
      <w:r>
        <w:rPr>
          <w:color w:val="000000"/>
          <w:sz w:val="28"/>
          <w:szCs w:val="28"/>
          <w:lang w:val="uk-UA" w:eastAsia="ru-RU"/>
        </w:rPr>
        <w:t xml:space="preserve">6. </w:t>
      </w:r>
      <w:proofErr w:type="spellStart"/>
      <w:r w:rsidR="00AD5D76" w:rsidRPr="005B62E7">
        <w:rPr>
          <w:color w:val="000000"/>
          <w:sz w:val="28"/>
          <w:szCs w:val="28"/>
          <w:lang w:val="uk-UA" w:eastAsia="ru-RU"/>
        </w:rPr>
        <w:t>Ответьте</w:t>
      </w:r>
      <w:proofErr w:type="spellEnd"/>
      <w:r w:rsidR="00AD5D76" w:rsidRPr="005B62E7">
        <w:rPr>
          <w:color w:val="000000"/>
          <w:sz w:val="28"/>
          <w:szCs w:val="28"/>
          <w:lang w:val="uk-UA" w:eastAsia="ru-RU"/>
        </w:rPr>
        <w:t xml:space="preserve"> на </w:t>
      </w:r>
      <w:proofErr w:type="spellStart"/>
      <w:r w:rsidR="00AD5D76" w:rsidRPr="005B62E7">
        <w:rPr>
          <w:color w:val="000000"/>
          <w:sz w:val="28"/>
          <w:szCs w:val="28"/>
          <w:lang w:val="uk-UA" w:eastAsia="ru-RU"/>
        </w:rPr>
        <w:t>контрольные</w:t>
      </w:r>
      <w:proofErr w:type="spellEnd"/>
      <w:r w:rsidR="00AD5D76" w:rsidRPr="005B62E7">
        <w:rPr>
          <w:color w:val="000000"/>
          <w:sz w:val="28"/>
          <w:szCs w:val="28"/>
          <w:lang w:val="uk-UA" w:eastAsia="ru-RU"/>
        </w:rPr>
        <w:t xml:space="preserve"> </w:t>
      </w:r>
      <w:proofErr w:type="spellStart"/>
      <w:r w:rsidR="00AD5D76" w:rsidRPr="005B62E7">
        <w:rPr>
          <w:color w:val="000000"/>
          <w:sz w:val="28"/>
          <w:szCs w:val="28"/>
          <w:lang w:val="uk-UA" w:eastAsia="ru-RU"/>
        </w:rPr>
        <w:t>вопросы</w:t>
      </w:r>
      <w:proofErr w:type="spellEnd"/>
      <w:r w:rsidR="00AD5D76" w:rsidRPr="005B62E7">
        <w:rPr>
          <w:color w:val="000000"/>
          <w:sz w:val="28"/>
          <w:szCs w:val="28"/>
          <w:lang w:val="uk-UA" w:eastAsia="ru-RU"/>
        </w:rPr>
        <w:t xml:space="preserve"> </w:t>
      </w:r>
    </w:p>
    <w:p w:rsidR="00AD5D76" w:rsidRPr="005B62E7" w:rsidRDefault="00AD5D76" w:rsidP="005B62E7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5B62E7">
        <w:rPr>
          <w:rFonts w:ascii="Times New Roman" w:hAnsi="Times New Roman" w:cs="Times New Roman"/>
          <w:b/>
          <w:i/>
          <w:sz w:val="28"/>
          <w:szCs w:val="28"/>
        </w:rPr>
        <w:t>Вопросы для проверки усвоения знаний</w:t>
      </w:r>
      <w:r w:rsidR="00427539">
        <w:rPr>
          <w:rFonts w:ascii="Times New Roman" w:hAnsi="Times New Roman" w:cs="Times New Roman"/>
          <w:b/>
          <w:i/>
          <w:sz w:val="28"/>
          <w:szCs w:val="28"/>
        </w:rPr>
        <w:t>:</w:t>
      </w:r>
    </w:p>
    <w:p w:rsidR="00AD5D76" w:rsidRPr="005B62E7" w:rsidRDefault="005B62E7" w:rsidP="005B62E7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 w:rsidRPr="005B62E7">
        <w:rPr>
          <w:rFonts w:ascii="Times New Roman" w:hAnsi="Times New Roman" w:cs="Times New Roman"/>
          <w:bCs/>
          <w:sz w:val="28"/>
          <w:szCs w:val="28"/>
        </w:rPr>
        <w:t>1.</w:t>
      </w: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AD5D76" w:rsidRPr="005B62E7">
        <w:rPr>
          <w:rFonts w:ascii="Times New Roman" w:hAnsi="Times New Roman" w:cs="Times New Roman"/>
          <w:bCs/>
          <w:sz w:val="28"/>
          <w:szCs w:val="28"/>
        </w:rPr>
        <w:t xml:space="preserve">В каких случаях,  для определения ориентировки пластов горных пород в пространстве вводится понятие об элементах залегания?                  </w:t>
      </w:r>
    </w:p>
    <w:p w:rsidR="00AD5D76" w:rsidRPr="005B62E7" w:rsidRDefault="005B62E7" w:rsidP="005B62E7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2. </w:t>
      </w:r>
      <w:r w:rsidR="00AD5D76" w:rsidRPr="005B62E7">
        <w:rPr>
          <w:rFonts w:ascii="Times New Roman" w:hAnsi="Times New Roman" w:cs="Times New Roman"/>
          <w:bCs/>
          <w:sz w:val="28"/>
          <w:szCs w:val="28"/>
        </w:rPr>
        <w:t>Какие элементы залегания, характеризуют  простирание?</w:t>
      </w:r>
    </w:p>
    <w:p w:rsidR="00AD5D76" w:rsidRPr="005B62E7" w:rsidRDefault="005B62E7" w:rsidP="005B62E7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3. </w:t>
      </w:r>
      <w:r w:rsidR="00AD5D76" w:rsidRPr="005B62E7">
        <w:rPr>
          <w:rFonts w:ascii="Times New Roman" w:hAnsi="Times New Roman" w:cs="Times New Roman"/>
          <w:bCs/>
          <w:sz w:val="28"/>
          <w:szCs w:val="28"/>
        </w:rPr>
        <w:t>Какие элементы залегания, характеризуют  падение?</w:t>
      </w:r>
    </w:p>
    <w:p w:rsidR="00AD5D76" w:rsidRPr="005B62E7" w:rsidRDefault="005B62E7" w:rsidP="005B62E7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4. </w:t>
      </w:r>
      <w:r w:rsidR="00AD5D76" w:rsidRPr="005B62E7">
        <w:rPr>
          <w:rFonts w:ascii="Times New Roman" w:hAnsi="Times New Roman" w:cs="Times New Roman"/>
          <w:bCs/>
          <w:sz w:val="28"/>
          <w:szCs w:val="28"/>
        </w:rPr>
        <w:t>Как измеряется азимут линии простирания?</w:t>
      </w:r>
    </w:p>
    <w:p w:rsidR="00AD5D76" w:rsidRPr="005B62E7" w:rsidRDefault="005B62E7" w:rsidP="005B62E7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5. </w:t>
      </w:r>
      <w:r w:rsidR="00AD5D76" w:rsidRPr="005B62E7">
        <w:rPr>
          <w:rFonts w:ascii="Times New Roman" w:hAnsi="Times New Roman" w:cs="Times New Roman"/>
          <w:bCs/>
          <w:sz w:val="28"/>
          <w:szCs w:val="28"/>
        </w:rPr>
        <w:t>Как измеряется азимут падения?</w:t>
      </w:r>
    </w:p>
    <w:p w:rsidR="00AD5D76" w:rsidRPr="005B62E7" w:rsidRDefault="005B62E7" w:rsidP="005B62E7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6. </w:t>
      </w:r>
      <w:r w:rsidR="00AD5D76" w:rsidRPr="005B62E7">
        <w:rPr>
          <w:rFonts w:ascii="Times New Roman" w:hAnsi="Times New Roman" w:cs="Times New Roman"/>
          <w:bCs/>
          <w:sz w:val="28"/>
          <w:szCs w:val="28"/>
        </w:rPr>
        <w:t>Сколько градусов между ази</w:t>
      </w:r>
      <w:r>
        <w:rPr>
          <w:rFonts w:ascii="Times New Roman" w:hAnsi="Times New Roman" w:cs="Times New Roman"/>
          <w:bCs/>
          <w:sz w:val="28"/>
          <w:szCs w:val="28"/>
        </w:rPr>
        <w:t>м</w:t>
      </w:r>
      <w:r w:rsidR="00AD5D76" w:rsidRPr="005B62E7">
        <w:rPr>
          <w:rFonts w:ascii="Times New Roman" w:hAnsi="Times New Roman" w:cs="Times New Roman"/>
          <w:bCs/>
          <w:sz w:val="28"/>
          <w:szCs w:val="28"/>
        </w:rPr>
        <w:t>утом линии простирания и линии падения?</w:t>
      </w:r>
    </w:p>
    <w:p w:rsidR="00AD5D76" w:rsidRPr="005B62E7" w:rsidRDefault="005B62E7" w:rsidP="005B62E7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7. </w:t>
      </w:r>
      <w:r w:rsidR="00AD5D76" w:rsidRPr="005B62E7">
        <w:rPr>
          <w:rFonts w:ascii="Times New Roman" w:hAnsi="Times New Roman" w:cs="Times New Roman"/>
          <w:bCs/>
          <w:sz w:val="28"/>
          <w:szCs w:val="28"/>
        </w:rPr>
        <w:t>Какой прибор используют для определения количественных значений элементов залегания?</w:t>
      </w:r>
    </w:p>
    <w:p w:rsidR="00AD5D76" w:rsidRPr="005B62E7" w:rsidRDefault="005B62E7" w:rsidP="005B62E7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8. </w:t>
      </w:r>
      <w:r w:rsidR="00AD5D76" w:rsidRPr="005B62E7">
        <w:rPr>
          <w:rFonts w:ascii="Times New Roman" w:hAnsi="Times New Roman" w:cs="Times New Roman"/>
          <w:bCs/>
          <w:sz w:val="28"/>
          <w:szCs w:val="28"/>
        </w:rPr>
        <w:t xml:space="preserve">Чем горный компас отличается от </w:t>
      </w:r>
      <w:proofErr w:type="gramStart"/>
      <w:r w:rsidR="00AD5D76" w:rsidRPr="005B62E7">
        <w:rPr>
          <w:rFonts w:ascii="Times New Roman" w:hAnsi="Times New Roman" w:cs="Times New Roman"/>
          <w:bCs/>
          <w:sz w:val="28"/>
          <w:szCs w:val="28"/>
        </w:rPr>
        <w:t>туристического</w:t>
      </w:r>
      <w:proofErr w:type="gramEnd"/>
      <w:r w:rsidR="00AD5D76" w:rsidRPr="005B62E7">
        <w:rPr>
          <w:rFonts w:ascii="Times New Roman" w:hAnsi="Times New Roman" w:cs="Times New Roman"/>
          <w:bCs/>
          <w:sz w:val="28"/>
          <w:szCs w:val="28"/>
        </w:rPr>
        <w:t>?</w:t>
      </w:r>
    </w:p>
    <w:p w:rsidR="00034A01" w:rsidRPr="005B62E7" w:rsidRDefault="00AD5D76" w:rsidP="005B62E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B62E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D5D76" w:rsidRPr="005B62E7" w:rsidRDefault="00AD5D76" w:rsidP="005B62E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D5D76" w:rsidRPr="005B62E7" w:rsidRDefault="00AD5D76" w:rsidP="005B62E7">
      <w:pPr>
        <w:tabs>
          <w:tab w:val="left" w:pos="148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sectPr w:rsidR="00AD5D76" w:rsidRPr="005B62E7" w:rsidSect="00EC2E5A"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3043388"/>
    <w:multiLevelType w:val="hybridMultilevel"/>
    <w:tmpl w:val="2850095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72E77B4"/>
    <w:multiLevelType w:val="hybridMultilevel"/>
    <w:tmpl w:val="8D9C32C6"/>
    <w:lvl w:ilvl="0" w:tplc="BEA44078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E932EDF"/>
    <w:multiLevelType w:val="hybridMultilevel"/>
    <w:tmpl w:val="45149F7C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38754BE"/>
    <w:multiLevelType w:val="hybridMultilevel"/>
    <w:tmpl w:val="7DD854D6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4BFF4D3D"/>
    <w:multiLevelType w:val="hybridMultilevel"/>
    <w:tmpl w:val="8D0CB1B2"/>
    <w:lvl w:ilvl="0" w:tplc="55284D3C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C1C76BE"/>
    <w:multiLevelType w:val="hybridMultilevel"/>
    <w:tmpl w:val="4B1CC694"/>
    <w:lvl w:ilvl="0" w:tplc="2C9E0CD2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66D1DCB"/>
    <w:multiLevelType w:val="hybridMultilevel"/>
    <w:tmpl w:val="86C6EA2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A8A7F8D"/>
    <w:multiLevelType w:val="hybridMultilevel"/>
    <w:tmpl w:val="4E3481E0"/>
    <w:lvl w:ilvl="0" w:tplc="FE20D686">
      <w:start w:val="1"/>
      <w:numFmt w:val="decimal"/>
      <w:lvlText w:val="%1."/>
      <w:lvlJc w:val="left"/>
      <w:pPr>
        <w:ind w:left="360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7A513FBC"/>
    <w:multiLevelType w:val="hybridMultilevel"/>
    <w:tmpl w:val="8DF2FE7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7B5C3CEB"/>
    <w:multiLevelType w:val="hybridMultilevel"/>
    <w:tmpl w:val="DF1CF95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8"/>
  </w:num>
  <w:num w:numId="6">
    <w:abstractNumId w:val="4"/>
  </w:num>
  <w:num w:numId="7">
    <w:abstractNumId w:val="7"/>
  </w:num>
  <w:num w:numId="8">
    <w:abstractNumId w:val="5"/>
  </w:num>
  <w:num w:numId="9">
    <w:abstractNumId w:val="6"/>
  </w:num>
  <w:num w:numId="10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70633"/>
    <w:rsid w:val="00034A01"/>
    <w:rsid w:val="000836F9"/>
    <w:rsid w:val="000F34B6"/>
    <w:rsid w:val="00164F97"/>
    <w:rsid w:val="002653A1"/>
    <w:rsid w:val="002D3A6A"/>
    <w:rsid w:val="00407D08"/>
    <w:rsid w:val="00427539"/>
    <w:rsid w:val="004A2F19"/>
    <w:rsid w:val="005B5F66"/>
    <w:rsid w:val="005B62E7"/>
    <w:rsid w:val="005F079E"/>
    <w:rsid w:val="005F117F"/>
    <w:rsid w:val="0080723B"/>
    <w:rsid w:val="009C5AE4"/>
    <w:rsid w:val="00A70633"/>
    <w:rsid w:val="00AD5D76"/>
    <w:rsid w:val="00AF61EF"/>
    <w:rsid w:val="00C013E4"/>
    <w:rsid w:val="00CD3D10"/>
    <w:rsid w:val="00CF01D0"/>
    <w:rsid w:val="00D14DE4"/>
    <w:rsid w:val="00D63D65"/>
    <w:rsid w:val="00DE708C"/>
    <w:rsid w:val="00E6655D"/>
    <w:rsid w:val="00EC2E5A"/>
    <w:rsid w:val="00F12FE3"/>
    <w:rsid w:val="00F4413F"/>
    <w:rsid w:val="00F53F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53F4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53F4C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0F34B6"/>
    <w:pPr>
      <w:ind w:left="720"/>
      <w:contextualSpacing/>
    </w:pPr>
  </w:style>
  <w:style w:type="paragraph" w:styleId="a6">
    <w:name w:val="Normal (Web)"/>
    <w:basedOn w:val="a"/>
    <w:uiPriority w:val="99"/>
    <w:semiHidden/>
    <w:unhideWhenUsed/>
    <w:rsid w:val="00AD5D7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andard">
    <w:name w:val="Standard"/>
    <w:rsid w:val="00AD5D76"/>
    <w:pPr>
      <w:suppressAutoHyphens/>
      <w:autoSpaceDN w:val="0"/>
      <w:spacing w:after="0" w:line="240" w:lineRule="auto"/>
    </w:pPr>
    <w:rPr>
      <w:rFonts w:ascii="Times New Roman" w:eastAsia="Times New Roman" w:hAnsi="Times New Roman" w:cs="Times New Roman"/>
      <w:kern w:val="3"/>
      <w:sz w:val="24"/>
      <w:szCs w:val="24"/>
      <w:lang w:eastAsia="zh-CN"/>
    </w:rPr>
  </w:style>
  <w:style w:type="table" w:styleId="a7">
    <w:name w:val="Table Grid"/>
    <w:basedOn w:val="a1"/>
    <w:uiPriority w:val="59"/>
    <w:rsid w:val="000836F9"/>
    <w:pPr>
      <w:spacing w:after="0" w:line="240" w:lineRule="auto"/>
    </w:pPr>
    <w:rPr>
      <w:rFonts w:ascii="Calibri" w:eastAsia="Calibri" w:hAnsi="Calibri" w:cs="Times New Roman"/>
      <w:lang w:val="uk-UA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">
    <w:name w:val="Сетка таблицы1"/>
    <w:basedOn w:val="a1"/>
    <w:next w:val="a7"/>
    <w:uiPriority w:val="59"/>
    <w:rsid w:val="00D14DE4"/>
    <w:pPr>
      <w:spacing w:after="0" w:line="240" w:lineRule="auto"/>
    </w:pPr>
    <w:rPr>
      <w:lang w:val="uk-UA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53F4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53F4C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0F34B6"/>
    <w:pPr>
      <w:ind w:left="720"/>
      <w:contextualSpacing/>
    </w:pPr>
  </w:style>
  <w:style w:type="paragraph" w:styleId="a6">
    <w:name w:val="Normal (Web)"/>
    <w:basedOn w:val="a"/>
    <w:uiPriority w:val="99"/>
    <w:semiHidden/>
    <w:unhideWhenUsed/>
    <w:rsid w:val="00AD5D7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andard">
    <w:name w:val="Standard"/>
    <w:rsid w:val="00AD5D76"/>
    <w:pPr>
      <w:suppressAutoHyphens/>
      <w:autoSpaceDN w:val="0"/>
      <w:spacing w:after="0" w:line="240" w:lineRule="auto"/>
    </w:pPr>
    <w:rPr>
      <w:rFonts w:ascii="Times New Roman" w:eastAsia="Times New Roman" w:hAnsi="Times New Roman" w:cs="Times New Roman"/>
      <w:kern w:val="3"/>
      <w:sz w:val="24"/>
      <w:szCs w:val="24"/>
      <w:lang w:eastAsia="zh-CN"/>
    </w:rPr>
  </w:style>
  <w:style w:type="table" w:styleId="a7">
    <w:name w:val="Table Grid"/>
    <w:basedOn w:val="a1"/>
    <w:uiPriority w:val="59"/>
    <w:rsid w:val="000836F9"/>
    <w:pPr>
      <w:spacing w:after="0" w:line="240" w:lineRule="auto"/>
    </w:pPr>
    <w:rPr>
      <w:rFonts w:ascii="Calibri" w:eastAsia="Calibri" w:hAnsi="Calibri" w:cs="Times New Roman"/>
      <w:lang w:val="uk-UA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">
    <w:name w:val="Сетка таблицы1"/>
    <w:basedOn w:val="a1"/>
    <w:next w:val="a7"/>
    <w:uiPriority w:val="59"/>
    <w:rsid w:val="00D14DE4"/>
    <w:pPr>
      <w:spacing w:after="0" w:line="240" w:lineRule="auto"/>
    </w:pPr>
    <w:rPr>
      <w:lang w:val="uk-UA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110813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137</TotalTime>
  <Pages>9</Pages>
  <Words>1538</Words>
  <Characters>8767</Characters>
  <Application>Microsoft Office Word</Application>
  <DocSecurity>0</DocSecurity>
  <Lines>73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Eugene</dc:creator>
  <cp:lastModifiedBy>Eugene</cp:lastModifiedBy>
  <cp:revision>10</cp:revision>
  <cp:lastPrinted>2018-01-24T19:43:00Z</cp:lastPrinted>
  <dcterms:created xsi:type="dcterms:W3CDTF">2018-01-11T17:12:00Z</dcterms:created>
  <dcterms:modified xsi:type="dcterms:W3CDTF">2018-01-28T18:50:00Z</dcterms:modified>
</cp:coreProperties>
</file>