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71" w:rsidRPr="008523CF" w:rsidRDefault="00835771" w:rsidP="0083577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835771" w:rsidRPr="00835771" w:rsidRDefault="00835771" w:rsidP="00835771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35771">
        <w:rPr>
          <w:rFonts w:ascii="Times New Roman" w:hAnsi="Times New Roman"/>
          <w:b/>
          <w:i/>
          <w:sz w:val="24"/>
          <w:szCs w:val="24"/>
        </w:rPr>
        <w:t>Учитель</w:t>
      </w:r>
      <w:r w:rsidRPr="00835771">
        <w:rPr>
          <w:rFonts w:ascii="Times New Roman" w:hAnsi="Times New Roman"/>
          <w:b/>
          <w:sz w:val="24"/>
          <w:szCs w:val="24"/>
        </w:rPr>
        <w:t>:</w:t>
      </w:r>
      <w:r w:rsidRPr="00835771">
        <w:rPr>
          <w:rFonts w:ascii="Times New Roman" w:hAnsi="Times New Roman"/>
          <w:sz w:val="24"/>
          <w:szCs w:val="24"/>
        </w:rPr>
        <w:t xml:space="preserve"> Кулакова Наталья Ивановна, учитель начальных классов.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b/>
          <w:i/>
          <w:sz w:val="24"/>
          <w:szCs w:val="24"/>
        </w:rPr>
        <w:t>Образовательное учреждение</w:t>
      </w:r>
      <w:r w:rsidRPr="00835771">
        <w:rPr>
          <w:rFonts w:ascii="Times New Roman" w:hAnsi="Times New Roman"/>
          <w:sz w:val="24"/>
          <w:szCs w:val="24"/>
        </w:rPr>
        <w:t xml:space="preserve">: средняя общеобразовательная школа № 26 г. Гродно, Беларусь 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b/>
          <w:i/>
          <w:sz w:val="24"/>
          <w:szCs w:val="24"/>
        </w:rPr>
        <w:t>Предмет</w:t>
      </w:r>
      <w:r w:rsidRPr="00835771">
        <w:rPr>
          <w:rFonts w:ascii="Times New Roman" w:hAnsi="Times New Roman"/>
          <w:sz w:val="24"/>
          <w:szCs w:val="24"/>
        </w:rPr>
        <w:t>: русский язык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b/>
          <w:i/>
          <w:sz w:val="24"/>
          <w:szCs w:val="24"/>
        </w:rPr>
        <w:t>Класс</w:t>
      </w:r>
      <w:r w:rsidRPr="00835771">
        <w:rPr>
          <w:rFonts w:ascii="Times New Roman" w:hAnsi="Times New Roman"/>
          <w:sz w:val="24"/>
          <w:szCs w:val="24"/>
        </w:rPr>
        <w:t>: третий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b/>
          <w:i/>
          <w:sz w:val="24"/>
          <w:szCs w:val="24"/>
        </w:rPr>
        <w:t>Тема:</w:t>
      </w:r>
      <w:r w:rsidRPr="00835771">
        <w:rPr>
          <w:rFonts w:ascii="Times New Roman" w:hAnsi="Times New Roman"/>
          <w:sz w:val="24"/>
          <w:szCs w:val="24"/>
        </w:rPr>
        <w:t xml:space="preserve">  Открытый урок по теме « Корень слова. Однокоренные слова»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b/>
          <w:i/>
          <w:sz w:val="24"/>
          <w:szCs w:val="24"/>
        </w:rPr>
        <w:t>Продолжительность урока</w:t>
      </w:r>
      <w:r w:rsidRPr="00835771">
        <w:rPr>
          <w:rFonts w:ascii="Times New Roman" w:hAnsi="Times New Roman"/>
          <w:sz w:val="24"/>
          <w:szCs w:val="24"/>
        </w:rPr>
        <w:t>: 45 минут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b/>
          <w:sz w:val="24"/>
          <w:szCs w:val="24"/>
        </w:rPr>
        <w:t>Цель  урока</w:t>
      </w:r>
      <w:r w:rsidRPr="00835771">
        <w:rPr>
          <w:rFonts w:ascii="Times New Roman" w:hAnsi="Times New Roman"/>
          <w:sz w:val="24"/>
          <w:szCs w:val="24"/>
        </w:rPr>
        <w:t xml:space="preserve">: актуализировать знания о корне и однокоренных словах. Выявить уровень знаний детей по данной теме. 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b/>
          <w:sz w:val="24"/>
          <w:szCs w:val="24"/>
        </w:rPr>
        <w:t>Задачи</w:t>
      </w:r>
      <w:r w:rsidRPr="00835771">
        <w:rPr>
          <w:rFonts w:ascii="Times New Roman" w:hAnsi="Times New Roman"/>
          <w:sz w:val="24"/>
          <w:szCs w:val="24"/>
        </w:rPr>
        <w:t xml:space="preserve">: 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 xml:space="preserve">           1.повторить общие сведения о родственных словах, наличии в  них общей смысловой части;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 xml:space="preserve">           2.формирование умения находить в тексте однокоренные слова, отличать эти слова от слов с корнями-омонимами;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 xml:space="preserve">            3. Развивать критическое мышление, речь, орфографическую зоркость, внимание, умения ставить учебные цели, анализировать и обобщать.</w:t>
      </w:r>
    </w:p>
    <w:p w:rsidR="00835771" w:rsidRPr="00835771" w:rsidRDefault="00835771" w:rsidP="0083577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>Отрабатывать каллиграфию письма;</w:t>
      </w:r>
    </w:p>
    <w:p w:rsidR="00835771" w:rsidRPr="00835771" w:rsidRDefault="00835771" w:rsidP="0083577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 xml:space="preserve">Воспитывать умения общаться и работать в группах, интерес к родному языку 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</w:p>
    <w:p w:rsidR="00835771" w:rsidRPr="00835771" w:rsidRDefault="00835771" w:rsidP="00835771">
      <w:pPr>
        <w:pStyle w:val="a3"/>
        <w:rPr>
          <w:rFonts w:ascii="Times New Roman" w:hAnsi="Times New Roman"/>
          <w:b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 xml:space="preserve">  </w:t>
      </w:r>
      <w:r w:rsidRPr="00835771">
        <w:rPr>
          <w:rFonts w:ascii="Times New Roman" w:hAnsi="Times New Roman"/>
          <w:b/>
          <w:sz w:val="24"/>
          <w:szCs w:val="24"/>
        </w:rPr>
        <w:t>Дополнительное оборудование: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color w:val="000000" w:themeColor="text1"/>
          <w:sz w:val="24"/>
          <w:szCs w:val="24"/>
        </w:rPr>
        <w:t>- м</w:t>
      </w:r>
      <w:r w:rsidRPr="00835771">
        <w:rPr>
          <w:rFonts w:ascii="Times New Roman" w:hAnsi="Times New Roman"/>
          <w:sz w:val="24"/>
          <w:szCs w:val="24"/>
        </w:rPr>
        <w:t>ультимедиа-проектор, экран  (компьютер)</w:t>
      </w:r>
    </w:p>
    <w:p w:rsidR="00835771" w:rsidRPr="00835771" w:rsidRDefault="00835771" w:rsidP="00835771">
      <w:pPr>
        <w:pStyle w:val="a3"/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 xml:space="preserve">- карточки- задания для групп; </w:t>
      </w:r>
    </w:p>
    <w:p w:rsidR="00F419D9" w:rsidRPr="00835771" w:rsidRDefault="00835771">
      <w:pPr>
        <w:rPr>
          <w:rFonts w:ascii="Times New Roman" w:hAnsi="Times New Roman"/>
          <w:sz w:val="24"/>
          <w:szCs w:val="24"/>
        </w:rPr>
      </w:pPr>
      <w:r w:rsidRPr="00835771">
        <w:rPr>
          <w:rFonts w:ascii="Times New Roman" w:hAnsi="Times New Roman"/>
          <w:sz w:val="24"/>
          <w:szCs w:val="24"/>
        </w:rPr>
        <w:t>- карточки для составления схемы.</w:t>
      </w:r>
    </w:p>
    <w:sectPr w:rsidR="00F419D9" w:rsidRPr="00835771" w:rsidSect="00F4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D2E0B"/>
    <w:multiLevelType w:val="hybridMultilevel"/>
    <w:tmpl w:val="E35E4378"/>
    <w:lvl w:ilvl="0" w:tplc="C72EDA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771"/>
    <w:rsid w:val="00835771"/>
    <w:rsid w:val="00F4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7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2010-11-14T19:57:00Z</dcterms:created>
  <dcterms:modified xsi:type="dcterms:W3CDTF">2010-11-14T20:00:00Z</dcterms:modified>
</cp:coreProperties>
</file>