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FE3" w:rsidRPr="00713F8F" w:rsidRDefault="00945FE3" w:rsidP="00945FE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45FE3" w:rsidRPr="00B26CA5" w:rsidRDefault="00945FE3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 w:rsidRPr="007D066F">
        <w:rPr>
          <w:rFonts w:ascii="Times New Roman" w:hAnsi="Times New Roman" w:cs="Times New Roman"/>
          <w:b/>
          <w:i/>
          <w:sz w:val="24"/>
          <w:szCs w:val="24"/>
        </w:rPr>
        <w:t xml:space="preserve">Тема урока. </w:t>
      </w:r>
      <w:r w:rsidR="00D11082" w:rsidRPr="00B26CA5">
        <w:rPr>
          <w:rFonts w:ascii="Times New Roman" w:hAnsi="Times New Roman" w:cs="Times New Roman"/>
          <w:sz w:val="24"/>
          <w:szCs w:val="24"/>
        </w:rPr>
        <w:t>«Образ Катерины</w:t>
      </w:r>
      <w:r w:rsidR="008D1E88" w:rsidRPr="00B26CA5">
        <w:rPr>
          <w:rFonts w:ascii="Times New Roman" w:hAnsi="Times New Roman" w:cs="Times New Roman"/>
          <w:sz w:val="24"/>
          <w:szCs w:val="24"/>
        </w:rPr>
        <w:t xml:space="preserve"> в оценке Добролюбова и Писарева</w:t>
      </w:r>
      <w:r w:rsidR="00D11082" w:rsidRPr="00B26CA5">
        <w:rPr>
          <w:rFonts w:ascii="Times New Roman" w:hAnsi="Times New Roman" w:cs="Times New Roman"/>
          <w:sz w:val="24"/>
          <w:szCs w:val="24"/>
        </w:rPr>
        <w:t xml:space="preserve"> </w:t>
      </w:r>
      <w:r w:rsidR="008D1E88" w:rsidRPr="00B26CA5">
        <w:rPr>
          <w:rFonts w:ascii="Times New Roman" w:hAnsi="Times New Roman" w:cs="Times New Roman"/>
          <w:sz w:val="24"/>
          <w:szCs w:val="24"/>
        </w:rPr>
        <w:t>(по</w:t>
      </w:r>
      <w:r w:rsidR="00D11082" w:rsidRPr="00B26CA5">
        <w:rPr>
          <w:rFonts w:ascii="Times New Roman" w:hAnsi="Times New Roman" w:cs="Times New Roman"/>
          <w:sz w:val="24"/>
          <w:szCs w:val="24"/>
        </w:rPr>
        <w:t xml:space="preserve"> драме А.Н.Островского «Гроза</w:t>
      </w:r>
      <w:r w:rsidR="008D1E88" w:rsidRPr="00B26CA5">
        <w:rPr>
          <w:rFonts w:ascii="Times New Roman" w:hAnsi="Times New Roman" w:cs="Times New Roman"/>
          <w:sz w:val="24"/>
          <w:szCs w:val="24"/>
        </w:rPr>
        <w:t>)</w:t>
      </w:r>
      <w:r w:rsidR="00D11082" w:rsidRPr="00B26CA5">
        <w:rPr>
          <w:rFonts w:ascii="Times New Roman" w:hAnsi="Times New Roman" w:cs="Times New Roman"/>
          <w:sz w:val="24"/>
          <w:szCs w:val="24"/>
        </w:rPr>
        <w:t>»</w:t>
      </w:r>
    </w:p>
    <w:p w:rsidR="00945FE3" w:rsidRPr="00B26CA5" w:rsidRDefault="009212D2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 w:rsidRPr="007D066F">
        <w:rPr>
          <w:rFonts w:ascii="Times New Roman" w:hAnsi="Times New Roman" w:cs="Times New Roman"/>
          <w:b/>
          <w:i/>
          <w:sz w:val="24"/>
          <w:szCs w:val="24"/>
        </w:rPr>
        <w:t>Тема дискуссии:</w:t>
      </w:r>
      <w:r w:rsidRPr="00B26CA5">
        <w:rPr>
          <w:rFonts w:ascii="Times New Roman" w:hAnsi="Times New Roman" w:cs="Times New Roman"/>
          <w:sz w:val="24"/>
          <w:szCs w:val="24"/>
        </w:rPr>
        <w:t xml:space="preserve"> «ЛУЧ СВЕТА или ПРИВЛЕКАТЕЛЬНАЯ ИЛЛЮЗИЯ»?</w:t>
      </w:r>
      <w:r w:rsidR="00945FE3" w:rsidRPr="00B26C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FE3" w:rsidRPr="00B26CA5" w:rsidRDefault="007D066F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 w:rsidRPr="007D066F">
        <w:rPr>
          <w:rFonts w:ascii="Times New Roman" w:hAnsi="Times New Roman" w:cs="Times New Roman"/>
          <w:b/>
          <w:i/>
          <w:sz w:val="24"/>
          <w:szCs w:val="24"/>
        </w:rPr>
        <w:t>Вид занятия:</w:t>
      </w:r>
      <w:r>
        <w:rPr>
          <w:rFonts w:ascii="Times New Roman" w:hAnsi="Times New Roman" w:cs="Times New Roman"/>
          <w:sz w:val="24"/>
          <w:szCs w:val="24"/>
        </w:rPr>
        <w:t xml:space="preserve"> ц</w:t>
      </w:r>
      <w:r w:rsidR="009212D2" w:rsidRPr="00B26CA5">
        <w:rPr>
          <w:rFonts w:ascii="Times New Roman" w:hAnsi="Times New Roman" w:cs="Times New Roman"/>
          <w:sz w:val="24"/>
          <w:szCs w:val="24"/>
        </w:rPr>
        <w:t>ивилизованная дискуссия</w:t>
      </w:r>
      <w:r w:rsidR="00B26CA5" w:rsidRPr="00B26CA5">
        <w:rPr>
          <w:rFonts w:ascii="Times New Roman" w:hAnsi="Times New Roman" w:cs="Times New Roman"/>
          <w:sz w:val="24"/>
          <w:szCs w:val="24"/>
        </w:rPr>
        <w:t xml:space="preserve"> (диспут)</w:t>
      </w:r>
      <w:r w:rsidR="00EE2CE1" w:rsidRPr="00EE2CE1">
        <w:rPr>
          <w:rFonts w:ascii="Times New Roman" w:hAnsi="Times New Roman" w:cs="Times New Roman"/>
          <w:sz w:val="24"/>
          <w:szCs w:val="24"/>
        </w:rPr>
        <w:t xml:space="preserve"> </w:t>
      </w:r>
      <w:r w:rsidR="00EE2CE1" w:rsidRPr="00B26CA5">
        <w:rPr>
          <w:rFonts w:ascii="Times New Roman" w:hAnsi="Times New Roman" w:cs="Times New Roman"/>
          <w:sz w:val="24"/>
          <w:szCs w:val="24"/>
        </w:rPr>
        <w:t>Неоднозначность восприятия и трактовки образа Катерины делает возможным выбор именно этой формы проведения урок</w:t>
      </w:r>
      <w:proofErr w:type="gramStart"/>
      <w:r w:rsidR="00EE2CE1" w:rsidRPr="00B26CA5">
        <w:rPr>
          <w:rFonts w:ascii="Times New Roman" w:hAnsi="Times New Roman" w:cs="Times New Roman"/>
          <w:sz w:val="24"/>
          <w:szCs w:val="24"/>
        </w:rPr>
        <w:t>а(</w:t>
      </w:r>
      <w:proofErr w:type="gramEnd"/>
      <w:r w:rsidR="00EE2CE1" w:rsidRPr="00B26CA5">
        <w:rPr>
          <w:rFonts w:ascii="Times New Roman" w:hAnsi="Times New Roman" w:cs="Times New Roman"/>
          <w:sz w:val="24"/>
          <w:szCs w:val="24"/>
        </w:rPr>
        <w:t>дискуссии).</w:t>
      </w:r>
    </w:p>
    <w:p w:rsidR="00B870AC" w:rsidRPr="00B26CA5" w:rsidRDefault="009212D2" w:rsidP="009212D2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1 курс СПО,</w:t>
      </w:r>
      <w:r w:rsidR="00945FE3" w:rsidRPr="00B26CA5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>в группе 27 человек</w:t>
      </w:r>
    </w:p>
    <w:p w:rsidR="00AB5A48" w:rsidRDefault="00EE2CE1" w:rsidP="004A72D7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7D066F">
        <w:rPr>
          <w:rFonts w:ascii="Times New Roman" w:hAnsi="Times New Roman" w:cs="Times New Roman"/>
          <w:b/>
          <w:i/>
          <w:sz w:val="24"/>
          <w:szCs w:val="24"/>
        </w:rPr>
        <w:t>Цел</w:t>
      </w:r>
      <w:r w:rsidR="00AB5A48">
        <w:rPr>
          <w:rFonts w:ascii="Times New Roman" w:hAnsi="Times New Roman" w:cs="Times New Roman"/>
          <w:b/>
          <w:i/>
          <w:sz w:val="24"/>
          <w:szCs w:val="24"/>
        </w:rPr>
        <w:t>ь</w:t>
      </w:r>
    </w:p>
    <w:p w:rsidR="005B6B7B" w:rsidRDefault="005E34F6" w:rsidP="004A72D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Проанализировать различные взгляды на образ Катерины в русской критике и в</w:t>
      </w:r>
      <w:r w:rsidR="005B6B7B">
        <w:rPr>
          <w:rFonts w:ascii="Times New Roman" w:hAnsi="Times New Roman" w:cs="Times New Roman"/>
          <w:color w:val="000000"/>
          <w:sz w:val="24"/>
          <w:szCs w:val="24"/>
        </w:rPr>
        <w:t>ыяснить</w:t>
      </w:r>
      <w:proofErr w:type="gramStart"/>
      <w:r w:rsidR="005B6B7B">
        <w:rPr>
          <w:rFonts w:ascii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="005B6B7B">
        <w:rPr>
          <w:rFonts w:ascii="Times New Roman" w:hAnsi="Times New Roman" w:cs="Times New Roman"/>
          <w:color w:val="000000"/>
          <w:sz w:val="24"/>
          <w:szCs w:val="24"/>
        </w:rPr>
        <w:t xml:space="preserve">какие факторы </w:t>
      </w:r>
      <w:r w:rsidR="005B6B7B" w:rsidRPr="007D066F">
        <w:rPr>
          <w:rFonts w:ascii="Times New Roman" w:hAnsi="Times New Roman" w:cs="Times New Roman"/>
          <w:color w:val="000000"/>
          <w:sz w:val="24"/>
          <w:szCs w:val="24"/>
        </w:rPr>
        <w:t xml:space="preserve"> влияют  на восприятие литературного образа </w:t>
      </w:r>
    </w:p>
    <w:p w:rsidR="005B6B7B" w:rsidRDefault="005B6B7B" w:rsidP="004A72D7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AB5A48" w:rsidRDefault="00AB5A48" w:rsidP="004A72D7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Задачи</w:t>
      </w:r>
    </w:p>
    <w:p w:rsidR="00AB5A48" w:rsidRPr="00EE2CE1" w:rsidRDefault="00EE2CE1" w:rsidP="004A72D7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EE2CE1">
        <w:rPr>
          <w:rFonts w:ascii="Times New Roman" w:hAnsi="Times New Roman" w:cs="Times New Roman"/>
          <w:b/>
          <w:i/>
          <w:sz w:val="24"/>
          <w:szCs w:val="24"/>
        </w:rPr>
        <w:t>обучающие:</w:t>
      </w:r>
    </w:p>
    <w:p w:rsidR="0032323C" w:rsidRPr="005B6B7B" w:rsidRDefault="0032323C" w:rsidP="005B6B7B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ознакомление с разными точками зрения на образ Катерины</w:t>
      </w:r>
      <w:r w:rsidR="00B26CA5">
        <w:rPr>
          <w:rFonts w:ascii="Times New Roman" w:hAnsi="Times New Roman" w:cs="Times New Roman"/>
          <w:sz w:val="24"/>
          <w:szCs w:val="24"/>
        </w:rPr>
        <w:t>, осмысление этих точек зрени</w:t>
      </w:r>
      <w:r w:rsidR="005B6B7B">
        <w:rPr>
          <w:rFonts w:ascii="Times New Roman" w:hAnsi="Times New Roman" w:cs="Times New Roman"/>
          <w:sz w:val="24"/>
          <w:szCs w:val="24"/>
        </w:rPr>
        <w:t>я,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5B6B7B">
        <w:rPr>
          <w:rFonts w:ascii="Times New Roman" w:hAnsi="Times New Roman" w:cs="Times New Roman"/>
          <w:sz w:val="24"/>
          <w:szCs w:val="24"/>
        </w:rPr>
        <w:t>выяснение, с чем связана разноречивость оценки.</w:t>
      </w:r>
    </w:p>
    <w:p w:rsidR="00026E98" w:rsidRPr="00EE2CE1" w:rsidRDefault="00026E98" w:rsidP="00026E98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</w:p>
    <w:p w:rsidR="004A72D7" w:rsidRDefault="00EE2CE1" w:rsidP="004A72D7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</w:t>
      </w:r>
      <w:r w:rsidRPr="00EE2CE1">
        <w:rPr>
          <w:rFonts w:ascii="Times New Roman" w:hAnsi="Times New Roman" w:cs="Times New Roman"/>
          <w:b/>
          <w:i/>
          <w:sz w:val="24"/>
          <w:szCs w:val="24"/>
        </w:rPr>
        <w:t>азвивающие:</w:t>
      </w:r>
    </w:p>
    <w:p w:rsidR="00EE2CE1" w:rsidRPr="00EE2CE1" w:rsidRDefault="00EE2CE1" w:rsidP="004A72D7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EE2CE1">
        <w:rPr>
          <w:rFonts w:ascii="Times New Roman" w:hAnsi="Times New Roman" w:cs="Times New Roman"/>
          <w:sz w:val="24"/>
          <w:szCs w:val="24"/>
        </w:rPr>
        <w:t xml:space="preserve">азвить </w:t>
      </w:r>
    </w:p>
    <w:p w:rsidR="004A72D7" w:rsidRPr="00B26CA5" w:rsidRDefault="004A72D7" w:rsidP="00EE2CE1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умение </w:t>
      </w:r>
      <w:r w:rsidR="00B870AC" w:rsidRPr="00B26CA5">
        <w:rPr>
          <w:rFonts w:ascii="Times New Roman" w:hAnsi="Times New Roman" w:cs="Times New Roman"/>
          <w:sz w:val="24"/>
          <w:szCs w:val="24"/>
        </w:rPr>
        <w:t>обосновать и аргументировать свою точку зрения</w:t>
      </w:r>
      <w:r w:rsidRPr="00B26CA5">
        <w:rPr>
          <w:rFonts w:ascii="Times New Roman" w:hAnsi="Times New Roman" w:cs="Times New Roman"/>
          <w:sz w:val="24"/>
          <w:szCs w:val="24"/>
        </w:rPr>
        <w:t xml:space="preserve">, доступно и убедительно изложить информацию; </w:t>
      </w:r>
    </w:p>
    <w:p w:rsidR="00A33DE6" w:rsidRPr="00B26CA5" w:rsidRDefault="00A33DE6" w:rsidP="00EE2CE1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умение давать «обратную связь» (на высказывания или действия товарищей по группе); </w:t>
      </w:r>
    </w:p>
    <w:p w:rsidR="00B26CA5" w:rsidRPr="00B26CA5" w:rsidRDefault="00B26CA5" w:rsidP="00B870A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26CA5" w:rsidRPr="00B26CA5" w:rsidRDefault="00B26CA5" w:rsidP="00B26C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26CA5">
        <w:rPr>
          <w:rFonts w:ascii="Times New Roman" w:hAnsi="Times New Roman" w:cs="Times New Roman"/>
          <w:b/>
          <w:i/>
          <w:sz w:val="24"/>
          <w:szCs w:val="24"/>
        </w:rPr>
        <w:t>Подготов</w:t>
      </w:r>
      <w:r w:rsidR="00D359B6">
        <w:rPr>
          <w:rFonts w:ascii="Times New Roman" w:hAnsi="Times New Roman" w:cs="Times New Roman"/>
          <w:b/>
          <w:i/>
          <w:sz w:val="24"/>
          <w:szCs w:val="24"/>
        </w:rPr>
        <w:t>ка</w:t>
      </w:r>
    </w:p>
    <w:p w:rsidR="00CA7E38" w:rsidRPr="00B26CA5" w:rsidRDefault="00CA7E38" w:rsidP="00CA7E38">
      <w:p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На предыдущем уроке учащиеся были ознакомлены с высказываниями Писарева и Добролюбова о Катерине</w:t>
      </w:r>
      <w:r w:rsidR="00361BF2">
        <w:rPr>
          <w:rFonts w:ascii="Times New Roman" w:hAnsi="Times New Roman" w:cs="Times New Roman"/>
          <w:sz w:val="24"/>
          <w:szCs w:val="24"/>
        </w:rPr>
        <w:t xml:space="preserve"> и получили задания</w:t>
      </w:r>
      <w:r w:rsidRPr="00B26CA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7E38" w:rsidRPr="00EE2CE1" w:rsidRDefault="00CA7E38" w:rsidP="00246D4D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Писарев</w:t>
      </w:r>
      <w:proofErr w:type="gramStart"/>
      <w:r w:rsidRPr="00EE2CE1">
        <w:rPr>
          <w:rFonts w:ascii="Times New Roman" w:hAnsi="Times New Roman" w:cs="Times New Roman"/>
          <w:i/>
          <w:sz w:val="24"/>
          <w:szCs w:val="24"/>
        </w:rPr>
        <w:t>:«</w:t>
      </w:r>
      <w:proofErr w:type="gramEnd"/>
      <w:r w:rsidRPr="00EE2CE1">
        <w:rPr>
          <w:rFonts w:ascii="Times New Roman" w:hAnsi="Times New Roman" w:cs="Times New Roman"/>
          <w:i/>
          <w:sz w:val="24"/>
          <w:szCs w:val="24"/>
        </w:rPr>
        <w:t xml:space="preserve">Вся жизнь Катерины состоит из внутренних противоречий, она ежеминутно кидается из одной крайности в другую; она сегодня раскаивается в том, что делала вчера; она на каждом шагу путает и свою собственную жизнь, и жизнь других людей; наконец, перепутавши все, она разрубает затянувшиеся узлы самым глупым средством, самоубийством.» </w:t>
      </w:r>
    </w:p>
    <w:p w:rsidR="00CA7E38" w:rsidRDefault="00CA7E38" w:rsidP="00246D4D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 Добролюбов</w:t>
      </w:r>
      <w:r w:rsidRPr="00EE2CE1">
        <w:rPr>
          <w:rFonts w:ascii="Times New Roman" w:hAnsi="Times New Roman" w:cs="Times New Roman"/>
          <w:i/>
          <w:sz w:val="24"/>
          <w:szCs w:val="24"/>
        </w:rPr>
        <w:t xml:space="preserve">: «Конец пьесы нам кажется отрадным; в нем дан страшный вызов </w:t>
      </w:r>
      <w:proofErr w:type="spellStart"/>
      <w:r w:rsidRPr="00EE2CE1">
        <w:rPr>
          <w:rFonts w:ascii="Times New Roman" w:hAnsi="Times New Roman" w:cs="Times New Roman"/>
          <w:i/>
          <w:sz w:val="24"/>
          <w:szCs w:val="24"/>
        </w:rPr>
        <w:t>самодурной</w:t>
      </w:r>
      <w:proofErr w:type="spellEnd"/>
      <w:r w:rsidRPr="00EE2CE1">
        <w:rPr>
          <w:rFonts w:ascii="Times New Roman" w:hAnsi="Times New Roman" w:cs="Times New Roman"/>
          <w:i/>
          <w:sz w:val="24"/>
          <w:szCs w:val="24"/>
        </w:rPr>
        <w:t xml:space="preserve"> силе».</w:t>
      </w:r>
    </w:p>
    <w:p w:rsidR="00361BF2" w:rsidRPr="00B26CA5" w:rsidRDefault="00361BF2" w:rsidP="00246D4D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A7E38" w:rsidRPr="00B26CA5" w:rsidRDefault="00CA7E38" w:rsidP="00246D4D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Задания:</w:t>
      </w:r>
    </w:p>
    <w:p w:rsidR="00A03B9D" w:rsidRPr="00B26CA5" w:rsidRDefault="00CA7E38" w:rsidP="00A03B9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определиться, точка зрения какого критика  вам ближе;</w:t>
      </w:r>
    </w:p>
    <w:p w:rsidR="00CA7E38" w:rsidRPr="00B26CA5" w:rsidRDefault="00CA7E38" w:rsidP="00246D4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познакомиться с другими высказываниями о Катерине этого критика (Добролюбов «Луч света в темном царстве»,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>Писарев «Мотивы русской драмы»)</w:t>
      </w:r>
    </w:p>
    <w:p w:rsidR="00CA7E38" w:rsidRPr="00B26CA5" w:rsidRDefault="00CA7E38" w:rsidP="0066253A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составить выборочный текстуальный конспект критической статьи выбранного автора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>(обязательно)</w:t>
      </w:r>
    </w:p>
    <w:p w:rsidR="0066253A" w:rsidRPr="00B26CA5" w:rsidRDefault="0066253A" w:rsidP="0066253A">
      <w:pPr>
        <w:pStyle w:val="a4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а) продолжить цитату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361BF2">
        <w:rPr>
          <w:rFonts w:ascii="Times New Roman" w:hAnsi="Times New Roman" w:cs="Times New Roman"/>
          <w:sz w:val="24"/>
          <w:szCs w:val="24"/>
        </w:rPr>
        <w:t>(обязательно)</w:t>
      </w:r>
      <w:r w:rsidRPr="00B26CA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7"/>
        <w:tblW w:w="0" w:type="auto"/>
        <w:tblInd w:w="108" w:type="dxa"/>
        <w:tblLook w:val="04A0"/>
      </w:tblPr>
      <w:tblGrid>
        <w:gridCol w:w="4881"/>
        <w:gridCol w:w="4440"/>
      </w:tblGrid>
      <w:tr w:rsidR="0066253A" w:rsidRPr="00B26CA5" w:rsidTr="003376B0">
        <w:tc>
          <w:tcPr>
            <w:tcW w:w="4977" w:type="dxa"/>
          </w:tcPr>
          <w:p w:rsidR="0066253A" w:rsidRPr="00B26CA5" w:rsidRDefault="0066253A" w:rsidP="0066253A">
            <w:pPr>
              <w:pStyle w:val="a4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A5">
              <w:rPr>
                <w:rFonts w:ascii="Times New Roman" w:hAnsi="Times New Roman" w:cs="Times New Roman"/>
                <w:b/>
                <w:sz w:val="24"/>
                <w:szCs w:val="24"/>
              </w:rPr>
              <w:t>Добролюбов</w:t>
            </w:r>
          </w:p>
        </w:tc>
        <w:tc>
          <w:tcPr>
            <w:tcW w:w="4486" w:type="dxa"/>
          </w:tcPr>
          <w:p w:rsidR="0066253A" w:rsidRPr="00B26CA5" w:rsidRDefault="0066253A" w:rsidP="0066253A">
            <w:pPr>
              <w:pStyle w:val="a4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A5">
              <w:rPr>
                <w:rFonts w:ascii="Times New Roman" w:hAnsi="Times New Roman" w:cs="Times New Roman"/>
                <w:b/>
                <w:sz w:val="24"/>
                <w:szCs w:val="24"/>
              </w:rPr>
              <w:t>Писарев</w:t>
            </w:r>
          </w:p>
        </w:tc>
      </w:tr>
      <w:tr w:rsidR="0066253A" w:rsidRPr="00B26CA5" w:rsidTr="003376B0">
        <w:tc>
          <w:tcPr>
            <w:tcW w:w="4977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Катерины составляет</w:t>
            </w:r>
            <w:r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86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Добролюбов принял личность Катерины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6253A" w:rsidRPr="00B26CA5" w:rsidTr="003376B0">
        <w:tc>
          <w:tcPr>
            <w:tcW w:w="4977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Решительный, цельный русский</w:t>
            </w:r>
            <w:r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86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Ни одно светлое явление не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6253A" w:rsidRPr="00B26CA5" w:rsidTr="003376B0">
        <w:tc>
          <w:tcPr>
            <w:tcW w:w="4977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Это характер по преимуществу</w:t>
            </w:r>
            <w:r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86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Что это за суровая добродетель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6253A" w:rsidRPr="00B26CA5" w:rsidTr="003376B0">
        <w:tc>
          <w:tcPr>
            <w:tcW w:w="4977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У Катерины все делается</w:t>
            </w:r>
            <w:r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86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Добролюбов отыскал…привлекательные стороны Катерины,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6253A" w:rsidRPr="00B26CA5" w:rsidTr="003376B0">
        <w:tc>
          <w:tcPr>
            <w:tcW w:w="4977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. В Катерине видим мы протест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86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и жизнь не могли дать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6253A" w:rsidRPr="00B26CA5" w:rsidTr="003376B0">
        <w:tc>
          <w:tcPr>
            <w:tcW w:w="4977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Горько такое освобождение; но </w:t>
            </w:r>
            <w:proofErr w:type="gramStart"/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что</w:t>
            </w:r>
            <w:proofErr w:type="gramEnd"/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 делать, когда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86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Катерина разрубает затянувшиеся узлы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6253A" w:rsidRPr="00B26CA5" w:rsidTr="003376B0">
        <w:tc>
          <w:tcPr>
            <w:tcW w:w="4977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Нам отрадно видеть избавление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4486" w:type="dxa"/>
          </w:tcPr>
          <w:p w:rsidR="0066253A" w:rsidRPr="00B26CA5" w:rsidRDefault="0066253A" w:rsidP="002233CF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Кто не умеет сделать ничего для облегчения своих и чужих страданий</w:t>
            </w:r>
            <w:r w:rsidR="002233CF" w:rsidRPr="00B26CA5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</w:tbl>
    <w:p w:rsidR="0066253A" w:rsidRPr="00B26CA5" w:rsidRDefault="0066253A" w:rsidP="0066253A">
      <w:pPr>
        <w:pStyle w:val="a4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б)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 xml:space="preserve">выписать другие понравившиеся </w:t>
      </w:r>
      <w:r w:rsidR="00361BF2">
        <w:rPr>
          <w:rFonts w:ascii="Times New Roman" w:hAnsi="Times New Roman" w:cs="Times New Roman"/>
          <w:sz w:val="24"/>
          <w:szCs w:val="24"/>
        </w:rPr>
        <w:t>высказывания</w:t>
      </w:r>
      <w:r w:rsidRPr="00B26CA5">
        <w:rPr>
          <w:rFonts w:ascii="Times New Roman" w:hAnsi="Times New Roman" w:cs="Times New Roman"/>
          <w:sz w:val="24"/>
          <w:szCs w:val="24"/>
        </w:rPr>
        <w:t>, характеризующие Катерин</w:t>
      </w:r>
      <w:proofErr w:type="gramStart"/>
      <w:r w:rsidRPr="00B26CA5">
        <w:rPr>
          <w:rFonts w:ascii="Times New Roman" w:hAnsi="Times New Roman" w:cs="Times New Roman"/>
          <w:sz w:val="24"/>
          <w:szCs w:val="24"/>
        </w:rPr>
        <w:t>у</w:t>
      </w:r>
      <w:r w:rsidR="00361BF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361BF2">
        <w:rPr>
          <w:rFonts w:ascii="Times New Roman" w:hAnsi="Times New Roman" w:cs="Times New Roman"/>
          <w:sz w:val="24"/>
          <w:szCs w:val="24"/>
        </w:rPr>
        <w:t>обязательно)</w:t>
      </w:r>
    </w:p>
    <w:p w:rsidR="002233CF" w:rsidRPr="00B26CA5" w:rsidRDefault="0066253A" w:rsidP="002233CF">
      <w:pPr>
        <w:pStyle w:val="a6"/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в)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>о</w:t>
      </w:r>
      <w:r w:rsidRPr="00B26CA5">
        <w:rPr>
          <w:rFonts w:ascii="Times New Roman" w:eastAsia="Calibri" w:hAnsi="Times New Roman" w:cs="Times New Roman"/>
          <w:sz w:val="24"/>
          <w:szCs w:val="24"/>
        </w:rPr>
        <w:t>пределит</w:t>
      </w:r>
      <w:r w:rsidRPr="00B26CA5">
        <w:rPr>
          <w:rFonts w:ascii="Times New Roman" w:hAnsi="Times New Roman" w:cs="Times New Roman"/>
          <w:sz w:val="24"/>
          <w:szCs w:val="24"/>
        </w:rPr>
        <w:t>ь</w:t>
      </w:r>
      <w:r w:rsidRPr="00B26CA5">
        <w:rPr>
          <w:rFonts w:ascii="Times New Roman" w:eastAsia="Calibri" w:hAnsi="Times New Roman" w:cs="Times New Roman"/>
          <w:sz w:val="24"/>
          <w:szCs w:val="24"/>
        </w:rPr>
        <w:t xml:space="preserve"> свое отношение к </w:t>
      </w:r>
      <w:r w:rsidRPr="00B26CA5">
        <w:rPr>
          <w:rFonts w:ascii="Times New Roman" w:hAnsi="Times New Roman" w:cs="Times New Roman"/>
          <w:sz w:val="24"/>
          <w:szCs w:val="24"/>
        </w:rPr>
        <w:t xml:space="preserve">данным </w:t>
      </w:r>
      <w:r w:rsidRPr="00B26CA5">
        <w:rPr>
          <w:rFonts w:ascii="Times New Roman" w:eastAsia="Calibri" w:hAnsi="Times New Roman" w:cs="Times New Roman"/>
          <w:sz w:val="24"/>
          <w:szCs w:val="24"/>
        </w:rPr>
        <w:t>тезисам, под</w:t>
      </w:r>
      <w:r w:rsidRPr="00B26CA5">
        <w:rPr>
          <w:rFonts w:ascii="Times New Roman" w:hAnsi="Times New Roman" w:cs="Times New Roman"/>
          <w:sz w:val="24"/>
          <w:szCs w:val="24"/>
        </w:rPr>
        <w:t>обрать</w:t>
      </w:r>
      <w:r w:rsidRPr="00B26CA5">
        <w:rPr>
          <w:rFonts w:ascii="Times New Roman" w:eastAsia="Calibri" w:hAnsi="Times New Roman" w:cs="Times New Roman"/>
          <w:sz w:val="24"/>
          <w:szCs w:val="24"/>
        </w:rPr>
        <w:t xml:space="preserve"> аргументацию</w:t>
      </w:r>
      <w:r w:rsidR="00F6688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61BF2">
        <w:rPr>
          <w:rFonts w:ascii="Times New Roman" w:eastAsia="Calibri" w:hAnsi="Times New Roman" w:cs="Times New Roman"/>
          <w:sz w:val="24"/>
          <w:szCs w:val="24"/>
        </w:rPr>
        <w:t>(обязательно)</w:t>
      </w:r>
      <w:r w:rsidRPr="00B26CA5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A03B9D" w:rsidRPr="00B26CA5" w:rsidRDefault="00CA7E38" w:rsidP="002233CF">
      <w:pPr>
        <w:pStyle w:val="a6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Познакомиться со статьей критика-оппонента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>(желательно)</w:t>
      </w:r>
    </w:p>
    <w:p w:rsidR="003376B0" w:rsidRPr="00B26CA5" w:rsidRDefault="00A03B9D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Особое задание получают назначенные учителем организаторы дис</w:t>
      </w:r>
      <w:r w:rsidR="00E924B5" w:rsidRPr="00B26CA5">
        <w:rPr>
          <w:rFonts w:ascii="Times New Roman" w:hAnsi="Times New Roman" w:cs="Times New Roman"/>
          <w:sz w:val="24"/>
          <w:szCs w:val="24"/>
        </w:rPr>
        <w:t xml:space="preserve">куссии </w:t>
      </w:r>
      <w:r w:rsidRPr="00B26CA5">
        <w:rPr>
          <w:rFonts w:ascii="Times New Roman" w:hAnsi="Times New Roman" w:cs="Times New Roman"/>
          <w:sz w:val="24"/>
          <w:szCs w:val="24"/>
        </w:rPr>
        <w:t>(</w:t>
      </w:r>
      <w:r w:rsidR="00E924B5" w:rsidRPr="00B26CA5">
        <w:rPr>
          <w:rFonts w:ascii="Times New Roman" w:hAnsi="Times New Roman" w:cs="Times New Roman"/>
          <w:sz w:val="24"/>
          <w:szCs w:val="24"/>
        </w:rPr>
        <w:t>6</w:t>
      </w:r>
      <w:r w:rsidRPr="00B26CA5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D068E8" w:rsidRPr="00B26CA5">
        <w:rPr>
          <w:rFonts w:ascii="Times New Roman" w:hAnsi="Times New Roman" w:cs="Times New Roman"/>
          <w:sz w:val="24"/>
          <w:szCs w:val="24"/>
        </w:rPr>
        <w:t xml:space="preserve">:4 протоколиста и </w:t>
      </w:r>
      <w:r w:rsidR="00E924B5" w:rsidRPr="00B26CA5">
        <w:rPr>
          <w:rFonts w:ascii="Times New Roman" w:hAnsi="Times New Roman" w:cs="Times New Roman"/>
          <w:sz w:val="24"/>
          <w:szCs w:val="24"/>
        </w:rPr>
        <w:t>2</w:t>
      </w:r>
      <w:r w:rsidR="00D068E8" w:rsidRPr="00B26CA5">
        <w:rPr>
          <w:rFonts w:ascii="Times New Roman" w:hAnsi="Times New Roman" w:cs="Times New Roman"/>
          <w:sz w:val="24"/>
          <w:szCs w:val="24"/>
        </w:rPr>
        <w:t xml:space="preserve"> эксперт</w:t>
      </w:r>
      <w:r w:rsidR="00E924B5" w:rsidRPr="00B26CA5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D068E8" w:rsidRPr="00B26CA5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B26CA5">
        <w:rPr>
          <w:rFonts w:ascii="Times New Roman" w:hAnsi="Times New Roman" w:cs="Times New Roman"/>
          <w:sz w:val="24"/>
          <w:szCs w:val="24"/>
        </w:rPr>
        <w:t>:</w:t>
      </w:r>
    </w:p>
    <w:p w:rsidR="00A03B9D" w:rsidRPr="00B26CA5" w:rsidRDefault="00A03B9D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П</w:t>
      </w:r>
      <w:r w:rsidR="00361BF2">
        <w:rPr>
          <w:rFonts w:ascii="Times New Roman" w:hAnsi="Times New Roman" w:cs="Times New Roman"/>
          <w:sz w:val="24"/>
          <w:szCs w:val="24"/>
        </w:rPr>
        <w:t>ротоколистам п</w:t>
      </w:r>
      <w:r w:rsidRPr="00B26CA5">
        <w:rPr>
          <w:rFonts w:ascii="Times New Roman" w:hAnsi="Times New Roman" w:cs="Times New Roman"/>
          <w:sz w:val="24"/>
          <w:szCs w:val="24"/>
        </w:rPr>
        <w:t>одготовить</w:t>
      </w:r>
    </w:p>
    <w:p w:rsidR="00A03B9D" w:rsidRPr="00B26CA5" w:rsidRDefault="00A03B9D" w:rsidP="009A332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памятку </w:t>
      </w:r>
      <w:proofErr w:type="gramStart"/>
      <w:r w:rsidRPr="00B26CA5">
        <w:rPr>
          <w:rFonts w:ascii="Times New Roman" w:hAnsi="Times New Roman" w:cs="Times New Roman"/>
          <w:sz w:val="24"/>
          <w:szCs w:val="24"/>
        </w:rPr>
        <w:t>выступающим</w:t>
      </w:r>
      <w:proofErr w:type="gramEnd"/>
    </w:p>
    <w:p w:rsidR="00A03B9D" w:rsidRPr="00B26CA5" w:rsidRDefault="00A03B9D" w:rsidP="009A332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оценочный лист для учащ</w:t>
      </w:r>
      <w:r w:rsidR="00361BF2">
        <w:rPr>
          <w:rFonts w:ascii="Times New Roman" w:hAnsi="Times New Roman" w:cs="Times New Roman"/>
          <w:sz w:val="24"/>
          <w:szCs w:val="24"/>
        </w:rPr>
        <w:t>ихся</w:t>
      </w:r>
    </w:p>
    <w:p w:rsidR="00A03B9D" w:rsidRPr="00B26CA5" w:rsidRDefault="00A03B9D" w:rsidP="009A3322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сигнальные карточки с восклицательным и вопросительным знаками</w:t>
      </w:r>
    </w:p>
    <w:p w:rsidR="00A03B9D" w:rsidRDefault="00361BF2" w:rsidP="00361BF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Экспертам </w:t>
      </w:r>
      <w:proofErr w:type="gramStart"/>
      <w:r>
        <w:rPr>
          <w:rFonts w:ascii="Times New Roman" w:hAnsi="Times New Roman" w:cs="Times New Roman"/>
          <w:sz w:val="24"/>
          <w:szCs w:val="24"/>
        </w:rPr>
        <w:t>:п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одготовить </w:t>
      </w:r>
      <w:r w:rsidR="009A3322" w:rsidRPr="00B26CA5">
        <w:rPr>
          <w:rFonts w:ascii="Times New Roman" w:hAnsi="Times New Roman" w:cs="Times New Roman"/>
          <w:sz w:val="24"/>
          <w:szCs w:val="24"/>
        </w:rPr>
        <w:t>рассказ о личности и литературно-критической деятельности  Писарева и Добролюбова</w:t>
      </w:r>
      <w:r w:rsidR="00E924B5" w:rsidRPr="00B26CA5">
        <w:rPr>
          <w:rFonts w:ascii="Times New Roman" w:hAnsi="Times New Roman" w:cs="Times New Roman"/>
          <w:sz w:val="24"/>
          <w:szCs w:val="24"/>
        </w:rPr>
        <w:t>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E924B5" w:rsidRPr="00B26CA5">
        <w:rPr>
          <w:rFonts w:ascii="Times New Roman" w:hAnsi="Times New Roman" w:cs="Times New Roman"/>
          <w:sz w:val="24"/>
          <w:szCs w:val="24"/>
        </w:rPr>
        <w:t>о политической обстановке в годы написания каждой статьи.</w:t>
      </w:r>
    </w:p>
    <w:p w:rsidR="00361BF2" w:rsidRDefault="00361BF2" w:rsidP="00361BF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61BF2" w:rsidRPr="00361BF2" w:rsidRDefault="00361BF2" w:rsidP="00361BF2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361BF2">
        <w:rPr>
          <w:rFonts w:ascii="Times New Roman" w:hAnsi="Times New Roman" w:cs="Times New Roman"/>
          <w:b/>
          <w:i/>
          <w:sz w:val="24"/>
          <w:szCs w:val="24"/>
        </w:rPr>
        <w:t>Организация пространства:</w:t>
      </w:r>
    </w:p>
    <w:p w:rsidR="00361BF2" w:rsidRPr="00B26CA5" w:rsidRDefault="00361BF2" w:rsidP="00361BF2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26CA5">
        <w:rPr>
          <w:rFonts w:ascii="Times New Roman" w:hAnsi="Times New Roman" w:cs="Times New Roman"/>
          <w:sz w:val="24"/>
          <w:szCs w:val="24"/>
        </w:rPr>
        <w:t>толы расставлены по периметру кабинета  для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 xml:space="preserve"> 4-х групп: друг напротив друга оппоненты, остальные стороны для </w:t>
      </w:r>
      <w:proofErr w:type="spellStart"/>
      <w:r w:rsidRPr="00B26CA5">
        <w:rPr>
          <w:rFonts w:ascii="Times New Roman" w:hAnsi="Times New Roman" w:cs="Times New Roman"/>
          <w:sz w:val="24"/>
          <w:szCs w:val="24"/>
        </w:rPr>
        <w:t>неопределившихся</w:t>
      </w:r>
      <w:proofErr w:type="spellEnd"/>
      <w:r w:rsidRPr="00B26CA5">
        <w:rPr>
          <w:rFonts w:ascii="Times New Roman" w:hAnsi="Times New Roman" w:cs="Times New Roman"/>
          <w:sz w:val="24"/>
          <w:szCs w:val="24"/>
        </w:rPr>
        <w:t xml:space="preserve"> и организаторов.</w:t>
      </w:r>
    </w:p>
    <w:p w:rsidR="00361BF2" w:rsidRPr="00B26CA5" w:rsidRDefault="00361BF2" w:rsidP="00361BF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03B9D" w:rsidRPr="00B26CA5" w:rsidRDefault="00D359B6" w:rsidP="00B26CA5">
      <w:pPr>
        <w:pStyle w:val="a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Ход урока</w:t>
      </w:r>
      <w:r w:rsidR="00B26CA5" w:rsidRPr="00B26CA5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D359B6" w:rsidRPr="009D3214" w:rsidRDefault="009D3214" w:rsidP="009A332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D359B6" w:rsidRPr="009D3214">
        <w:rPr>
          <w:rFonts w:ascii="Times New Roman" w:hAnsi="Times New Roman" w:cs="Times New Roman"/>
          <w:b/>
          <w:sz w:val="24"/>
          <w:szCs w:val="24"/>
        </w:rPr>
        <w:t>этап</w:t>
      </w:r>
    </w:p>
    <w:p w:rsidR="009A3322" w:rsidRPr="00B26CA5" w:rsidRDefault="009A3322" w:rsidP="00D359B6">
      <w:pPr>
        <w:pStyle w:val="a4"/>
        <w:ind w:firstLine="28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На </w:t>
      </w:r>
      <w:r w:rsidR="008D1E88" w:rsidRPr="00B26CA5">
        <w:rPr>
          <w:rFonts w:ascii="Times New Roman" w:hAnsi="Times New Roman" w:cs="Times New Roman"/>
          <w:sz w:val="24"/>
          <w:szCs w:val="24"/>
        </w:rPr>
        <w:t xml:space="preserve">левой и правой </w:t>
      </w:r>
      <w:r w:rsidRPr="00B26C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6CA5">
        <w:rPr>
          <w:rFonts w:ascii="Times New Roman" w:hAnsi="Times New Roman" w:cs="Times New Roman"/>
          <w:sz w:val="24"/>
          <w:szCs w:val="24"/>
        </w:rPr>
        <w:t>сторонах</w:t>
      </w:r>
      <w:proofErr w:type="gramEnd"/>
      <w:r w:rsidRPr="00B26CA5">
        <w:rPr>
          <w:rFonts w:ascii="Times New Roman" w:hAnsi="Times New Roman" w:cs="Times New Roman"/>
          <w:sz w:val="24"/>
          <w:szCs w:val="24"/>
        </w:rPr>
        <w:t xml:space="preserve"> доски известные уже цитаты: </w:t>
      </w:r>
    </w:p>
    <w:p w:rsidR="009A3322" w:rsidRPr="00B26CA5" w:rsidRDefault="009A3322" w:rsidP="009A3322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Писарев</w:t>
      </w:r>
      <w:proofErr w:type="gramStart"/>
      <w:r w:rsidRPr="00B26CA5">
        <w:rPr>
          <w:rFonts w:ascii="Times New Roman" w:hAnsi="Times New Roman" w:cs="Times New Roman"/>
          <w:sz w:val="24"/>
          <w:szCs w:val="24"/>
        </w:rPr>
        <w:t>:«</w:t>
      </w:r>
      <w:proofErr w:type="gramEnd"/>
      <w:r w:rsidRPr="00B26CA5">
        <w:rPr>
          <w:rFonts w:ascii="Times New Roman" w:hAnsi="Times New Roman" w:cs="Times New Roman"/>
          <w:sz w:val="24"/>
          <w:szCs w:val="24"/>
        </w:rPr>
        <w:t xml:space="preserve">Вся жизнь Катерины состоит из внутренних противоречий, она ежеминутно кидается из одной крайности в другую; она сегодня раскаивается в том, что делала вчера; она на каждом шагу путает и свою собственную жизнь, и жизнь других людей; наконец, перепутавши все, она разрубает затянувшиеся узлы самым глупым средством, самоубийством.» </w:t>
      </w:r>
    </w:p>
    <w:p w:rsidR="009A3322" w:rsidRPr="00B26CA5" w:rsidRDefault="009A3322" w:rsidP="009A3322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 Добролюбов: «Конец пьесы нам кажется отрадным; в нем дан страшный вызов </w:t>
      </w:r>
      <w:proofErr w:type="spellStart"/>
      <w:r w:rsidRPr="00B26CA5">
        <w:rPr>
          <w:rFonts w:ascii="Times New Roman" w:hAnsi="Times New Roman" w:cs="Times New Roman"/>
          <w:sz w:val="24"/>
          <w:szCs w:val="24"/>
        </w:rPr>
        <w:t>самодурной</w:t>
      </w:r>
      <w:proofErr w:type="spellEnd"/>
      <w:r w:rsidRPr="00B26CA5">
        <w:rPr>
          <w:rFonts w:ascii="Times New Roman" w:hAnsi="Times New Roman" w:cs="Times New Roman"/>
          <w:sz w:val="24"/>
          <w:szCs w:val="24"/>
        </w:rPr>
        <w:t xml:space="preserve"> силе».</w:t>
      </w:r>
    </w:p>
    <w:p w:rsidR="00A03B9D" w:rsidRPr="00B26CA5" w:rsidRDefault="00A03B9D" w:rsidP="00A03B9D">
      <w:pPr>
        <w:pStyle w:val="a4"/>
        <w:ind w:left="360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Учитель задает вопрос: кому ближе первое мнение? Кому второе? Кто на данном этапе не может принять какую-либо точку зрения? </w:t>
      </w:r>
      <w:r w:rsidR="00D359B6">
        <w:rPr>
          <w:rFonts w:ascii="Times New Roman" w:hAnsi="Times New Roman" w:cs="Times New Roman"/>
          <w:sz w:val="24"/>
          <w:szCs w:val="24"/>
        </w:rPr>
        <w:t>(методика «Градусник»)</w:t>
      </w:r>
    </w:p>
    <w:p w:rsidR="009A3322" w:rsidRPr="00B26CA5" w:rsidRDefault="009A3322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26CA5">
        <w:rPr>
          <w:rFonts w:ascii="Times New Roman" w:hAnsi="Times New Roman" w:cs="Times New Roman"/>
          <w:sz w:val="24"/>
          <w:szCs w:val="24"/>
        </w:rPr>
        <w:t>Добролюбовцы</w:t>
      </w:r>
      <w:proofErr w:type="spellEnd"/>
      <w:r w:rsidRPr="00B26CA5">
        <w:rPr>
          <w:rFonts w:ascii="Times New Roman" w:hAnsi="Times New Roman" w:cs="Times New Roman"/>
          <w:sz w:val="24"/>
          <w:szCs w:val="24"/>
        </w:rPr>
        <w:t>» и «</w:t>
      </w:r>
      <w:proofErr w:type="spellStart"/>
      <w:r w:rsidRPr="00B26CA5">
        <w:rPr>
          <w:rFonts w:ascii="Times New Roman" w:hAnsi="Times New Roman" w:cs="Times New Roman"/>
          <w:sz w:val="24"/>
          <w:szCs w:val="24"/>
        </w:rPr>
        <w:t>Писаревцы</w:t>
      </w:r>
      <w:proofErr w:type="spellEnd"/>
      <w:r w:rsidRPr="00B26CA5">
        <w:rPr>
          <w:rFonts w:ascii="Times New Roman" w:hAnsi="Times New Roman" w:cs="Times New Roman"/>
          <w:sz w:val="24"/>
          <w:szCs w:val="24"/>
        </w:rPr>
        <w:t>» занимают места друг напротив друга.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>В каждой группе выбирается руководитель.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9D2BDE" w:rsidRPr="00B26CA5">
        <w:rPr>
          <w:rFonts w:ascii="Times New Roman" w:hAnsi="Times New Roman" w:cs="Times New Roman"/>
          <w:sz w:val="24"/>
          <w:szCs w:val="24"/>
        </w:rPr>
        <w:t>Его задача координировать работу группы,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9D2BDE" w:rsidRPr="00B26CA5">
        <w:rPr>
          <w:rFonts w:ascii="Times New Roman" w:hAnsi="Times New Roman" w:cs="Times New Roman"/>
          <w:sz w:val="24"/>
          <w:szCs w:val="24"/>
        </w:rPr>
        <w:t>чтобы у каждого участника была возможность высказаться.</w:t>
      </w:r>
    </w:p>
    <w:p w:rsidR="009A3322" w:rsidRPr="00B26CA5" w:rsidRDefault="007D066F" w:rsidP="00D359B6">
      <w:pPr>
        <w:pStyle w:val="a4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9A3322" w:rsidRPr="00B26CA5">
        <w:rPr>
          <w:rFonts w:ascii="Times New Roman" w:hAnsi="Times New Roman" w:cs="Times New Roman"/>
          <w:sz w:val="24"/>
          <w:szCs w:val="24"/>
        </w:rPr>
        <w:t>Неопределившиеся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9A3322" w:rsidRPr="00B26CA5">
        <w:rPr>
          <w:rFonts w:ascii="Times New Roman" w:hAnsi="Times New Roman" w:cs="Times New Roman"/>
          <w:sz w:val="24"/>
          <w:szCs w:val="24"/>
        </w:rPr>
        <w:t xml:space="preserve"> садятся между </w:t>
      </w:r>
      <w:r w:rsidR="009D2BDE" w:rsidRPr="00B26CA5">
        <w:rPr>
          <w:rFonts w:ascii="Times New Roman" w:hAnsi="Times New Roman" w:cs="Times New Roman"/>
          <w:sz w:val="24"/>
          <w:szCs w:val="24"/>
        </w:rPr>
        <w:t xml:space="preserve">этими группами </w:t>
      </w:r>
      <w:r w:rsidR="009A3322" w:rsidRPr="00B26CA5">
        <w:rPr>
          <w:rFonts w:ascii="Times New Roman" w:hAnsi="Times New Roman" w:cs="Times New Roman"/>
          <w:sz w:val="24"/>
          <w:szCs w:val="24"/>
        </w:rPr>
        <w:t xml:space="preserve"> и по</w:t>
      </w:r>
      <w:r w:rsidR="009D2BDE" w:rsidRPr="00B26CA5">
        <w:rPr>
          <w:rFonts w:ascii="Times New Roman" w:hAnsi="Times New Roman" w:cs="Times New Roman"/>
          <w:sz w:val="24"/>
          <w:szCs w:val="24"/>
        </w:rPr>
        <w:t>лучают по 2 сигнальные карточки: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9D2BDE" w:rsidRPr="00B26CA5">
        <w:rPr>
          <w:rFonts w:ascii="Times New Roman" w:hAnsi="Times New Roman" w:cs="Times New Roman"/>
          <w:sz w:val="24"/>
          <w:szCs w:val="24"/>
        </w:rPr>
        <w:t>восклицательный и вопросительный знак. Они внимательно слушают высказывания ораторов и</w:t>
      </w:r>
      <w:proofErr w:type="gramStart"/>
      <w:r w:rsidR="009D2BDE" w:rsidRPr="00B26CA5">
        <w:rPr>
          <w:rFonts w:ascii="Times New Roman" w:hAnsi="Times New Roman" w:cs="Times New Roman"/>
          <w:sz w:val="24"/>
          <w:szCs w:val="24"/>
        </w:rPr>
        <w:t xml:space="preserve"> </w:t>
      </w:r>
      <w:r w:rsidR="00D359B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9D2BDE" w:rsidRPr="00B26CA5">
        <w:rPr>
          <w:rFonts w:ascii="Times New Roman" w:hAnsi="Times New Roman" w:cs="Times New Roman"/>
          <w:sz w:val="24"/>
          <w:szCs w:val="24"/>
        </w:rPr>
        <w:t>если считают выступление убедительным ,поднимают карточку с восклицательным знаком.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9D2BDE" w:rsidRPr="00B26CA5">
        <w:rPr>
          <w:rFonts w:ascii="Times New Roman" w:hAnsi="Times New Roman" w:cs="Times New Roman"/>
          <w:sz w:val="24"/>
          <w:szCs w:val="24"/>
        </w:rPr>
        <w:t>Если возникает вопрос,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9D2BDE" w:rsidRPr="00B26CA5">
        <w:rPr>
          <w:rFonts w:ascii="Times New Roman" w:hAnsi="Times New Roman" w:cs="Times New Roman"/>
          <w:sz w:val="24"/>
          <w:szCs w:val="24"/>
        </w:rPr>
        <w:t>недопонимание,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9D2BDE" w:rsidRPr="00B26CA5">
        <w:rPr>
          <w:rFonts w:ascii="Times New Roman" w:hAnsi="Times New Roman" w:cs="Times New Roman"/>
          <w:sz w:val="24"/>
          <w:szCs w:val="24"/>
        </w:rPr>
        <w:t xml:space="preserve">поднимают карточку с вопросительным знаком и после выступления задают вопрос или просят уточнить высказывание. </w:t>
      </w:r>
      <w:r w:rsidR="00E924B5" w:rsidRPr="00B26CA5">
        <w:rPr>
          <w:rFonts w:ascii="Times New Roman" w:hAnsi="Times New Roman" w:cs="Times New Roman"/>
          <w:sz w:val="24"/>
          <w:szCs w:val="24"/>
        </w:rPr>
        <w:t>Карточки с вопросительным знаком раздаются также группам-оппонентам. Карточки с восклицательным знаком для этих групп показались излишними,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E924B5" w:rsidRPr="00B26CA5">
        <w:rPr>
          <w:rFonts w:ascii="Times New Roman" w:hAnsi="Times New Roman" w:cs="Times New Roman"/>
          <w:sz w:val="24"/>
          <w:szCs w:val="24"/>
        </w:rPr>
        <w:t>т.к. у них была возможность выразить согласие-несогласие словами: «Я согласен с предыдущим оратором….»</w:t>
      </w:r>
    </w:p>
    <w:p w:rsidR="00A03B9D" w:rsidRPr="00B26CA5" w:rsidRDefault="00D359B6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A3322" w:rsidRPr="00B26CA5">
        <w:rPr>
          <w:rFonts w:ascii="Times New Roman" w:hAnsi="Times New Roman" w:cs="Times New Roman"/>
          <w:sz w:val="24"/>
          <w:szCs w:val="24"/>
        </w:rPr>
        <w:t>Организаторы напоминают учащимся о правилах ведения диалога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9A3322" w:rsidRPr="00B26CA5">
        <w:rPr>
          <w:rFonts w:ascii="Times New Roman" w:hAnsi="Times New Roman" w:cs="Times New Roman"/>
          <w:sz w:val="24"/>
          <w:szCs w:val="24"/>
        </w:rPr>
        <w:t>(памятка размещается в пространстве,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2233CF" w:rsidRPr="00B26CA5">
        <w:rPr>
          <w:rFonts w:ascii="Times New Roman" w:hAnsi="Times New Roman" w:cs="Times New Roman"/>
          <w:sz w:val="24"/>
          <w:szCs w:val="24"/>
        </w:rPr>
        <w:t>видимом группам-оппонентам,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2233CF" w:rsidRPr="00B26CA5">
        <w:rPr>
          <w:rFonts w:ascii="Times New Roman" w:hAnsi="Times New Roman" w:cs="Times New Roman"/>
          <w:sz w:val="24"/>
          <w:szCs w:val="24"/>
        </w:rPr>
        <w:t>например,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2233CF" w:rsidRPr="00B26CA5">
        <w:rPr>
          <w:rFonts w:ascii="Times New Roman" w:hAnsi="Times New Roman" w:cs="Times New Roman"/>
          <w:sz w:val="24"/>
          <w:szCs w:val="24"/>
        </w:rPr>
        <w:t>на стене за группой «</w:t>
      </w:r>
      <w:proofErr w:type="spellStart"/>
      <w:r w:rsidR="002233CF" w:rsidRPr="00B26CA5">
        <w:rPr>
          <w:rFonts w:ascii="Times New Roman" w:hAnsi="Times New Roman" w:cs="Times New Roman"/>
          <w:sz w:val="24"/>
          <w:szCs w:val="24"/>
        </w:rPr>
        <w:t>неопределившихся</w:t>
      </w:r>
      <w:proofErr w:type="spellEnd"/>
      <w:r w:rsidR="002233CF" w:rsidRPr="00B26CA5">
        <w:rPr>
          <w:rFonts w:ascii="Times New Roman" w:hAnsi="Times New Roman" w:cs="Times New Roman"/>
          <w:sz w:val="24"/>
          <w:szCs w:val="24"/>
        </w:rPr>
        <w:t>»</w:t>
      </w:r>
      <w:r w:rsidR="009A3322" w:rsidRPr="00B26CA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8D1E88" w:rsidRPr="00B26CA5" w:rsidRDefault="008D1E88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color w:val="00B050"/>
          <w:sz w:val="24"/>
          <w:szCs w:val="24"/>
        </w:rPr>
        <w:t xml:space="preserve">  </w:t>
      </w:r>
    </w:p>
    <w:p w:rsidR="009D3214" w:rsidRPr="009D3214" w:rsidRDefault="009D3214" w:rsidP="00945FE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D3214">
        <w:rPr>
          <w:rFonts w:ascii="Times New Roman" w:hAnsi="Times New Roman" w:cs="Times New Roman"/>
          <w:b/>
          <w:sz w:val="24"/>
          <w:szCs w:val="24"/>
        </w:rPr>
        <w:lastRenderedPageBreak/>
        <w:t>2этап</w:t>
      </w:r>
    </w:p>
    <w:p w:rsidR="008D1E88" w:rsidRPr="00B26CA5" w:rsidRDefault="009D3214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D1E88" w:rsidRPr="00B26CA5">
        <w:rPr>
          <w:rFonts w:ascii="Times New Roman" w:hAnsi="Times New Roman" w:cs="Times New Roman"/>
          <w:sz w:val="24"/>
          <w:szCs w:val="24"/>
        </w:rPr>
        <w:t>аполнение  таблицы продолжениями цитат (центральная часть доски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="008D1E88" w:rsidRPr="00B26CA5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7"/>
        <w:tblW w:w="0" w:type="auto"/>
        <w:tblInd w:w="-176" w:type="dxa"/>
        <w:tblLook w:val="04A0"/>
      </w:tblPr>
      <w:tblGrid>
        <w:gridCol w:w="5160"/>
        <w:gridCol w:w="4445"/>
      </w:tblGrid>
      <w:tr w:rsidR="008D1E88" w:rsidRPr="00B26CA5" w:rsidTr="008D1E88">
        <w:tc>
          <w:tcPr>
            <w:tcW w:w="5261" w:type="dxa"/>
          </w:tcPr>
          <w:p w:rsidR="008D1E88" w:rsidRPr="00B26CA5" w:rsidRDefault="008D1E88" w:rsidP="00FF11B4">
            <w:pPr>
              <w:pStyle w:val="a4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A5">
              <w:rPr>
                <w:rFonts w:ascii="Times New Roman" w:hAnsi="Times New Roman" w:cs="Times New Roman"/>
                <w:b/>
                <w:sz w:val="24"/>
                <w:szCs w:val="24"/>
              </w:rPr>
              <w:t>Добролюбов</w:t>
            </w:r>
          </w:p>
        </w:tc>
        <w:tc>
          <w:tcPr>
            <w:tcW w:w="4486" w:type="dxa"/>
          </w:tcPr>
          <w:p w:rsidR="008D1E88" w:rsidRPr="00B26CA5" w:rsidRDefault="008D1E88" w:rsidP="00FF11B4">
            <w:pPr>
              <w:pStyle w:val="a4"/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A5">
              <w:rPr>
                <w:rFonts w:ascii="Times New Roman" w:hAnsi="Times New Roman" w:cs="Times New Roman"/>
                <w:b/>
                <w:sz w:val="24"/>
                <w:szCs w:val="24"/>
              </w:rPr>
              <w:t>Писарев</w:t>
            </w:r>
          </w:p>
        </w:tc>
      </w:tr>
      <w:tr w:rsidR="008D1E88" w:rsidRPr="00B26CA5" w:rsidTr="008D1E88">
        <w:tc>
          <w:tcPr>
            <w:tcW w:w="5261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Характер Катерины составляет шаг вперед…во всей нашей литературе</w:t>
            </w: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486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Добролюбов принял личность Катерины за светлое явление</w:t>
            </w:r>
          </w:p>
        </w:tc>
      </w:tr>
      <w:tr w:rsidR="008D1E88" w:rsidRPr="00B26CA5" w:rsidTr="008D1E88">
        <w:tc>
          <w:tcPr>
            <w:tcW w:w="5261" w:type="dxa"/>
          </w:tcPr>
          <w:p w:rsidR="008D1E88" w:rsidRPr="00B26CA5" w:rsidRDefault="008D1E88" w:rsidP="008D1E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Решительный, цельный русский характер</w:t>
            </w: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6" w:type="dxa"/>
          </w:tcPr>
          <w:p w:rsidR="008D1E88" w:rsidRPr="00B26CA5" w:rsidRDefault="008D1E88" w:rsidP="008D1E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Ни одно светлое явление не может возникнуть в «темном царстве»…</w:t>
            </w:r>
          </w:p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88" w:rsidRPr="00B26CA5" w:rsidTr="008D1E88">
        <w:tc>
          <w:tcPr>
            <w:tcW w:w="5261" w:type="dxa"/>
          </w:tcPr>
          <w:p w:rsidR="008D1E88" w:rsidRPr="00B26CA5" w:rsidRDefault="008D1E88" w:rsidP="008D1E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Это характер по преимуществу созидательный, любящий, идеальный</w:t>
            </w: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6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Что это за суровая добродетель, сдающаяся при первом удобном случае? Что за самоубийство, вызванное такими мелкими неприятностями?</w:t>
            </w:r>
          </w:p>
        </w:tc>
      </w:tr>
      <w:tr w:rsidR="008D1E88" w:rsidRPr="00B26CA5" w:rsidTr="008D1E88">
        <w:tc>
          <w:tcPr>
            <w:tcW w:w="5261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У Катерины все делается по влечению натуры</w:t>
            </w:r>
          </w:p>
        </w:tc>
        <w:tc>
          <w:tcPr>
            <w:tcW w:w="4486" w:type="dxa"/>
          </w:tcPr>
          <w:p w:rsidR="008D1E88" w:rsidRPr="00B26CA5" w:rsidRDefault="008D1E88" w:rsidP="008D1E8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Добролюбов отыскал…привлекательные стороны Катерины, сложил их вместе, составил идеальный образ, увидел вследствие этого луч света в темном царстве</w:t>
            </w:r>
          </w:p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1E88" w:rsidRPr="00B26CA5" w:rsidTr="008D1E88">
        <w:tc>
          <w:tcPr>
            <w:tcW w:w="5261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 Катерине видим мы протест против </w:t>
            </w:r>
            <w:proofErr w:type="spellStart"/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кабановских</w:t>
            </w:r>
            <w:proofErr w:type="spellEnd"/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понятий о нравственности, протест, доведенный до конца…</w:t>
            </w:r>
          </w:p>
        </w:tc>
        <w:tc>
          <w:tcPr>
            <w:tcW w:w="4486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Воспитание и жизнь не могли дать Катерине ни твердого характера, ни развитого ума…</w:t>
            </w:r>
          </w:p>
        </w:tc>
      </w:tr>
      <w:tr w:rsidR="008D1E88" w:rsidRPr="00B26CA5" w:rsidTr="008D1E88">
        <w:tc>
          <w:tcPr>
            <w:tcW w:w="5261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Горько такое освобождение; но </w:t>
            </w:r>
            <w:proofErr w:type="gramStart"/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что</w:t>
            </w:r>
            <w:proofErr w:type="gramEnd"/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же делать, когда другого выхода нет. В том и сила ее характера.</w:t>
            </w: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4486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Катерина разрубает затянувшиеся узлы самым глупым средством – самоубийством.</w:t>
            </w:r>
          </w:p>
        </w:tc>
      </w:tr>
      <w:tr w:rsidR="008D1E88" w:rsidRPr="00B26CA5" w:rsidTr="008D1E88">
        <w:tc>
          <w:tcPr>
            <w:tcW w:w="5261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Нам отрадно видеть избавление Катерины.</w:t>
            </w:r>
          </w:p>
        </w:tc>
        <w:tc>
          <w:tcPr>
            <w:tcW w:w="4486" w:type="dxa"/>
          </w:tcPr>
          <w:p w:rsidR="008D1E88" w:rsidRPr="00B26CA5" w:rsidRDefault="008D1E88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eastAsia="Calibri" w:hAnsi="Times New Roman" w:cs="Times New Roman"/>
                <w:sz w:val="24"/>
                <w:szCs w:val="24"/>
              </w:rPr>
              <w:t>Кто не умеет сделать ничего для облегчения своих и чужих страданий, тот не может быть назван светлым явлением</w:t>
            </w:r>
          </w:p>
        </w:tc>
      </w:tr>
      <w:tr w:rsidR="00862ADC" w:rsidRPr="00B26CA5" w:rsidTr="008D1E88">
        <w:tc>
          <w:tcPr>
            <w:tcW w:w="5261" w:type="dxa"/>
          </w:tcPr>
          <w:p w:rsidR="00862ADC" w:rsidRPr="00B26CA5" w:rsidRDefault="00862ADC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hAnsi="Times New Roman" w:cs="Times New Roman"/>
                <w:sz w:val="24"/>
                <w:szCs w:val="24"/>
              </w:rPr>
              <w:t>Катерина….-луч света в «темном царстве»</w:t>
            </w:r>
          </w:p>
        </w:tc>
        <w:tc>
          <w:tcPr>
            <w:tcW w:w="4486" w:type="dxa"/>
          </w:tcPr>
          <w:p w:rsidR="00862ADC" w:rsidRPr="00B26CA5" w:rsidRDefault="00862ADC" w:rsidP="00FF11B4">
            <w:pPr>
              <w:pStyle w:val="a4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B26CA5">
              <w:rPr>
                <w:rFonts w:ascii="Times New Roman" w:hAnsi="Times New Roman" w:cs="Times New Roman"/>
                <w:sz w:val="24"/>
                <w:szCs w:val="24"/>
              </w:rPr>
              <w:t>Катерина…привлекательная иллюзия</w:t>
            </w:r>
          </w:p>
        </w:tc>
      </w:tr>
    </w:tbl>
    <w:p w:rsidR="009D3214" w:rsidRDefault="009D3214" w:rsidP="00945FE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D3214" w:rsidRPr="009D3214" w:rsidRDefault="009D3214" w:rsidP="00945FE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D3214">
        <w:rPr>
          <w:rFonts w:ascii="Times New Roman" w:hAnsi="Times New Roman" w:cs="Times New Roman"/>
          <w:b/>
          <w:sz w:val="24"/>
          <w:szCs w:val="24"/>
        </w:rPr>
        <w:t>3 этап</w:t>
      </w:r>
    </w:p>
    <w:p w:rsidR="00862ADC" w:rsidRPr="00B26CA5" w:rsidRDefault="00862ADC" w:rsidP="009D3214">
      <w:pPr>
        <w:pStyle w:val="a4"/>
        <w:ind w:firstLine="28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Учащимся предлагается высказаться по любому из утверждений по принципу СОГЛАСЕН-НЕ СОГЛАСЕН с критиком</w:t>
      </w:r>
      <w:proofErr w:type="gramStart"/>
      <w:r w:rsidRPr="00B26CA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B26CA5">
        <w:rPr>
          <w:rFonts w:ascii="Times New Roman" w:hAnsi="Times New Roman" w:cs="Times New Roman"/>
          <w:sz w:val="24"/>
          <w:szCs w:val="24"/>
        </w:rPr>
        <w:t xml:space="preserve">но перед началом выступлений группам дается 2-3 минуты для координации своих действий: кто по какому вопросу желает высказаться. </w:t>
      </w:r>
    </w:p>
    <w:p w:rsidR="008D1E88" w:rsidRPr="00B26CA5" w:rsidRDefault="00D068E8" w:rsidP="009D3214">
      <w:pPr>
        <w:pStyle w:val="a4"/>
        <w:ind w:firstLine="28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Таким образом, дискуссия начинается с комментирования чужих высказываний и переходит к формулировке и аргументации  собственного мнения. </w:t>
      </w:r>
    </w:p>
    <w:p w:rsidR="00D068E8" w:rsidRPr="00B26CA5" w:rsidRDefault="00D068E8" w:rsidP="00945FE3">
      <w:pPr>
        <w:pStyle w:val="a4"/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68E8" w:rsidRPr="009D3214" w:rsidRDefault="00D068E8" w:rsidP="009D3214">
      <w:pPr>
        <w:pStyle w:val="a4"/>
        <w:ind w:left="1134"/>
        <w:rPr>
          <w:rFonts w:ascii="Times New Roman" w:hAnsi="Times New Roman" w:cs="Times New Roman"/>
          <w:sz w:val="24"/>
          <w:szCs w:val="24"/>
        </w:rPr>
      </w:pPr>
      <w:r w:rsidRPr="009D3214">
        <w:rPr>
          <w:rFonts w:ascii="Times New Roman" w:hAnsi="Times New Roman" w:cs="Times New Roman"/>
          <w:sz w:val="24"/>
          <w:szCs w:val="24"/>
        </w:rPr>
        <w:t>2 протоколиста (по одному на каждую группу) по ходу дискуссии заполняют оценочный лист</w:t>
      </w:r>
      <w:proofErr w:type="gramStart"/>
      <w:r w:rsidRPr="009D321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9D3214">
        <w:rPr>
          <w:rFonts w:ascii="Times New Roman" w:hAnsi="Times New Roman" w:cs="Times New Roman"/>
          <w:sz w:val="24"/>
          <w:szCs w:val="24"/>
        </w:rPr>
        <w:t xml:space="preserve">другие  2 </w:t>
      </w:r>
      <w:r w:rsidR="009D3214" w:rsidRPr="009D3214">
        <w:rPr>
          <w:rFonts w:ascii="Times New Roman" w:hAnsi="Times New Roman" w:cs="Times New Roman"/>
          <w:sz w:val="24"/>
          <w:szCs w:val="24"/>
        </w:rPr>
        <w:t xml:space="preserve">другие </w:t>
      </w:r>
      <w:r w:rsidRPr="009D3214">
        <w:rPr>
          <w:rFonts w:ascii="Times New Roman" w:hAnsi="Times New Roman" w:cs="Times New Roman"/>
          <w:sz w:val="24"/>
          <w:szCs w:val="24"/>
        </w:rPr>
        <w:t xml:space="preserve">фиксируют наиболее удачные высказывания ораторов. </w:t>
      </w:r>
    </w:p>
    <w:p w:rsidR="009D3214" w:rsidRPr="009D3214" w:rsidRDefault="009D3214" w:rsidP="009D3214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D3214">
        <w:rPr>
          <w:rFonts w:ascii="Times New Roman" w:hAnsi="Times New Roman" w:cs="Times New Roman"/>
          <w:b/>
          <w:sz w:val="24"/>
          <w:szCs w:val="24"/>
        </w:rPr>
        <w:t>4 этап</w:t>
      </w:r>
    </w:p>
    <w:p w:rsidR="009D3214" w:rsidRPr="007D066F" w:rsidRDefault="003F58FE" w:rsidP="007D066F">
      <w:pPr>
        <w:pStyle w:val="a4"/>
        <w:ind w:firstLine="426"/>
        <w:rPr>
          <w:rFonts w:ascii="Times New Roman" w:hAnsi="Times New Roman" w:cs="Times New Roman"/>
          <w:sz w:val="24"/>
          <w:szCs w:val="24"/>
        </w:rPr>
      </w:pPr>
      <w:r w:rsidRPr="007D066F">
        <w:rPr>
          <w:rFonts w:ascii="Times New Roman" w:hAnsi="Times New Roman" w:cs="Times New Roman"/>
          <w:sz w:val="24"/>
          <w:szCs w:val="24"/>
        </w:rPr>
        <w:t>После того,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7D066F">
        <w:rPr>
          <w:rFonts w:ascii="Times New Roman" w:hAnsi="Times New Roman" w:cs="Times New Roman"/>
          <w:sz w:val="24"/>
          <w:szCs w:val="24"/>
        </w:rPr>
        <w:t>как все желающие высказались,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7D066F">
        <w:rPr>
          <w:rFonts w:ascii="Times New Roman" w:hAnsi="Times New Roman" w:cs="Times New Roman"/>
          <w:sz w:val="24"/>
          <w:szCs w:val="24"/>
        </w:rPr>
        <w:t>обеим группам задается вопрос</w:t>
      </w:r>
      <w:r w:rsidR="009D3214" w:rsidRPr="007D066F">
        <w:rPr>
          <w:rFonts w:ascii="Times New Roman" w:hAnsi="Times New Roman" w:cs="Times New Roman"/>
          <w:sz w:val="24"/>
          <w:szCs w:val="24"/>
        </w:rPr>
        <w:t>:</w:t>
      </w:r>
    </w:p>
    <w:p w:rsidR="007D066F" w:rsidRPr="007D066F" w:rsidRDefault="007D066F" w:rsidP="007D066F">
      <w:pPr>
        <w:pStyle w:val="a4"/>
        <w:ind w:firstLine="426"/>
        <w:rPr>
          <w:rFonts w:ascii="Times New Roman" w:hAnsi="Times New Roman" w:cs="Times New Roman"/>
          <w:sz w:val="24"/>
          <w:szCs w:val="24"/>
        </w:rPr>
      </w:pPr>
      <w:r w:rsidRPr="007D066F">
        <w:rPr>
          <w:rFonts w:ascii="Times New Roman" w:hAnsi="Times New Roman" w:cs="Times New Roman"/>
          <w:sz w:val="24"/>
          <w:szCs w:val="24"/>
        </w:rPr>
        <w:t>«В</w:t>
      </w:r>
      <w:r w:rsidR="003F58FE" w:rsidRPr="007D066F">
        <w:rPr>
          <w:rFonts w:ascii="Times New Roman" w:hAnsi="Times New Roman" w:cs="Times New Roman"/>
          <w:sz w:val="24"/>
          <w:szCs w:val="24"/>
        </w:rPr>
        <w:t xml:space="preserve"> чем причина столь разной оценки одного и того же образа?</w:t>
      </w:r>
      <w:r w:rsidRPr="007D066F">
        <w:rPr>
          <w:rFonts w:ascii="Times New Roman" w:hAnsi="Times New Roman" w:cs="Times New Roman"/>
          <w:sz w:val="24"/>
          <w:szCs w:val="24"/>
        </w:rPr>
        <w:t>»</w:t>
      </w:r>
    </w:p>
    <w:p w:rsidR="003F58FE" w:rsidRPr="007D066F" w:rsidRDefault="003F58FE" w:rsidP="007D066F">
      <w:pPr>
        <w:pStyle w:val="a4"/>
        <w:ind w:firstLine="426"/>
        <w:rPr>
          <w:rFonts w:ascii="Times New Roman" w:hAnsi="Times New Roman" w:cs="Times New Roman"/>
          <w:sz w:val="24"/>
          <w:szCs w:val="24"/>
        </w:rPr>
      </w:pPr>
      <w:r w:rsidRPr="007D066F">
        <w:rPr>
          <w:rFonts w:ascii="Times New Roman" w:hAnsi="Times New Roman" w:cs="Times New Roman"/>
          <w:sz w:val="24"/>
          <w:szCs w:val="24"/>
        </w:rPr>
        <w:t>Чтобы ответить на этот вопрос,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="007D066F" w:rsidRPr="007D066F">
        <w:rPr>
          <w:rFonts w:ascii="Times New Roman" w:hAnsi="Times New Roman" w:cs="Times New Roman"/>
          <w:sz w:val="24"/>
          <w:szCs w:val="24"/>
        </w:rPr>
        <w:t xml:space="preserve">предлагается </w:t>
      </w:r>
      <w:r w:rsidRPr="007D066F">
        <w:rPr>
          <w:rFonts w:ascii="Times New Roman" w:hAnsi="Times New Roman" w:cs="Times New Roman"/>
          <w:sz w:val="24"/>
          <w:szCs w:val="24"/>
        </w:rPr>
        <w:t>выслуша</w:t>
      </w:r>
      <w:r w:rsidR="007D066F" w:rsidRPr="007D066F">
        <w:rPr>
          <w:rFonts w:ascii="Times New Roman" w:hAnsi="Times New Roman" w:cs="Times New Roman"/>
          <w:sz w:val="24"/>
          <w:szCs w:val="24"/>
        </w:rPr>
        <w:t>ть</w:t>
      </w:r>
      <w:r w:rsidRPr="007D066F">
        <w:rPr>
          <w:rFonts w:ascii="Times New Roman" w:hAnsi="Times New Roman" w:cs="Times New Roman"/>
          <w:sz w:val="24"/>
          <w:szCs w:val="24"/>
        </w:rPr>
        <w:t xml:space="preserve"> эксперто</w:t>
      </w:r>
      <w:proofErr w:type="gramStart"/>
      <w:r w:rsidRPr="007D066F">
        <w:rPr>
          <w:rFonts w:ascii="Times New Roman" w:hAnsi="Times New Roman" w:cs="Times New Roman"/>
          <w:sz w:val="24"/>
          <w:szCs w:val="24"/>
        </w:rPr>
        <w:t>в(</w:t>
      </w:r>
      <w:proofErr w:type="gramEnd"/>
      <w:r w:rsidRPr="007D066F">
        <w:rPr>
          <w:rFonts w:ascii="Times New Roman" w:hAnsi="Times New Roman" w:cs="Times New Roman"/>
          <w:sz w:val="24"/>
          <w:szCs w:val="24"/>
        </w:rPr>
        <w:t>один рассказывает о личности и взглядах Добролюбова,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7D066F">
        <w:rPr>
          <w:rFonts w:ascii="Times New Roman" w:hAnsi="Times New Roman" w:cs="Times New Roman"/>
          <w:sz w:val="24"/>
          <w:szCs w:val="24"/>
        </w:rPr>
        <w:t>времени написания статьи,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7D066F">
        <w:rPr>
          <w:rFonts w:ascii="Times New Roman" w:hAnsi="Times New Roman" w:cs="Times New Roman"/>
          <w:sz w:val="24"/>
          <w:szCs w:val="24"/>
        </w:rPr>
        <w:t>другой о личности и взглядах Писарева и изменении в политической обстановки за годы,</w:t>
      </w:r>
      <w:r w:rsidR="00F6688C">
        <w:rPr>
          <w:rFonts w:ascii="Times New Roman" w:hAnsi="Times New Roman" w:cs="Times New Roman"/>
          <w:sz w:val="24"/>
          <w:szCs w:val="24"/>
        </w:rPr>
        <w:t xml:space="preserve"> </w:t>
      </w:r>
      <w:r w:rsidRPr="007D066F">
        <w:rPr>
          <w:rFonts w:ascii="Times New Roman" w:hAnsi="Times New Roman" w:cs="Times New Roman"/>
          <w:sz w:val="24"/>
          <w:szCs w:val="24"/>
        </w:rPr>
        <w:t>разделяющие 2 статьи).</w:t>
      </w:r>
    </w:p>
    <w:p w:rsidR="007D066F" w:rsidRPr="007D066F" w:rsidRDefault="003F58FE" w:rsidP="007D066F">
      <w:pPr>
        <w:pStyle w:val="a4"/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7D066F">
        <w:rPr>
          <w:rFonts w:ascii="Times New Roman" w:hAnsi="Times New Roman" w:cs="Times New Roman"/>
          <w:color w:val="000000"/>
          <w:sz w:val="24"/>
          <w:szCs w:val="24"/>
        </w:rPr>
        <w:t>Делается вывод</w:t>
      </w:r>
      <w:r w:rsidR="00F6688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81374D" w:rsidRPr="007D066F">
        <w:rPr>
          <w:rFonts w:ascii="Times New Roman" w:hAnsi="Times New Roman" w:cs="Times New Roman"/>
          <w:color w:val="000000"/>
          <w:sz w:val="24"/>
          <w:szCs w:val="24"/>
        </w:rPr>
        <w:t xml:space="preserve"> что </w:t>
      </w:r>
      <w:r w:rsidRPr="007D066F">
        <w:rPr>
          <w:rFonts w:ascii="Times New Roman" w:hAnsi="Times New Roman" w:cs="Times New Roman"/>
          <w:color w:val="000000"/>
          <w:sz w:val="24"/>
          <w:szCs w:val="24"/>
        </w:rPr>
        <w:t xml:space="preserve">на восприятие литературного образа влияют  </w:t>
      </w:r>
      <w:r w:rsidR="0081374D" w:rsidRPr="007D066F">
        <w:rPr>
          <w:rFonts w:ascii="Times New Roman" w:hAnsi="Times New Roman" w:cs="Times New Roman"/>
          <w:color w:val="000000"/>
          <w:sz w:val="24"/>
          <w:szCs w:val="24"/>
        </w:rPr>
        <w:t xml:space="preserve"> такие факторы, как время написания статей, политические убеждения </w:t>
      </w:r>
      <w:r w:rsidRPr="007D066F">
        <w:rPr>
          <w:rFonts w:ascii="Times New Roman" w:hAnsi="Times New Roman" w:cs="Times New Roman"/>
          <w:color w:val="000000"/>
          <w:sz w:val="24"/>
          <w:szCs w:val="24"/>
        </w:rPr>
        <w:t>автора  статьи</w:t>
      </w:r>
      <w:r w:rsidR="0081374D" w:rsidRPr="007D066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1374D" w:rsidRPr="007D066F" w:rsidRDefault="003F58FE" w:rsidP="007D066F">
      <w:pPr>
        <w:pStyle w:val="a4"/>
        <w:ind w:firstLine="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D066F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Комментируется высказывание Белинского</w:t>
      </w:r>
      <w:proofErr w:type="gramStart"/>
      <w:r w:rsidRPr="007D066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18BF" w:rsidRPr="007D06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="004418BF" w:rsidRPr="007D06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который </w:t>
      </w:r>
      <w:r w:rsidRPr="007D066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указал на неисчерпаемость внутреннего содержания каждого значительного литературного явления и постоянную изменяемость исторической обстановки, «с которой оно вступает в эстетические соотношения».</w:t>
      </w:r>
    </w:p>
    <w:p w:rsidR="003376B0" w:rsidRPr="00B26CA5" w:rsidRDefault="003376B0" w:rsidP="003376B0">
      <w:pPr>
        <w:pStyle w:val="a3"/>
        <w:shd w:val="clear" w:color="auto" w:fill="FFFFFF"/>
        <w:jc w:val="center"/>
        <w:rPr>
          <w:b/>
          <w:i/>
          <w:color w:val="000000"/>
        </w:rPr>
      </w:pPr>
      <w:r w:rsidRPr="00B26CA5">
        <w:rPr>
          <w:b/>
          <w:i/>
          <w:color w:val="000000"/>
        </w:rPr>
        <w:t>3</w:t>
      </w:r>
      <w:r w:rsidR="00D359B6">
        <w:rPr>
          <w:b/>
          <w:i/>
          <w:color w:val="000000"/>
        </w:rPr>
        <w:t>П</w:t>
      </w:r>
      <w:r w:rsidRPr="00B26CA5">
        <w:rPr>
          <w:b/>
          <w:i/>
          <w:color w:val="000000"/>
        </w:rPr>
        <w:t>одведение итогов</w:t>
      </w:r>
    </w:p>
    <w:p w:rsidR="003376B0" w:rsidRPr="00B26CA5" w:rsidRDefault="003376B0" w:rsidP="007D066F">
      <w:pPr>
        <w:pStyle w:val="a3"/>
        <w:shd w:val="clear" w:color="auto" w:fill="FFFFFF"/>
        <w:ind w:firstLine="426"/>
        <w:rPr>
          <w:color w:val="000000"/>
        </w:rPr>
      </w:pPr>
      <w:r w:rsidRPr="00B26CA5">
        <w:rPr>
          <w:color w:val="000000"/>
        </w:rPr>
        <w:t xml:space="preserve">Учитель совместно с </w:t>
      </w:r>
      <w:proofErr w:type="gramStart"/>
      <w:r w:rsidRPr="00B26CA5">
        <w:rPr>
          <w:color w:val="000000"/>
        </w:rPr>
        <w:t>обучающимися</w:t>
      </w:r>
      <w:proofErr w:type="gramEnd"/>
      <w:r w:rsidRPr="00B26CA5">
        <w:rPr>
          <w:color w:val="000000"/>
        </w:rPr>
        <w:t xml:space="preserve"> подводит итоги урока. Выслушивается мнение «</w:t>
      </w:r>
      <w:proofErr w:type="spellStart"/>
      <w:proofErr w:type="gramStart"/>
      <w:r w:rsidRPr="00B26CA5">
        <w:rPr>
          <w:color w:val="000000"/>
        </w:rPr>
        <w:t>неопределившихся</w:t>
      </w:r>
      <w:proofErr w:type="spellEnd"/>
      <w:proofErr w:type="gramEnd"/>
      <w:r w:rsidRPr="00B26CA5">
        <w:rPr>
          <w:color w:val="000000"/>
        </w:rPr>
        <w:t>»: какие выступления имели б</w:t>
      </w:r>
      <w:r w:rsidRPr="00B26CA5">
        <w:rPr>
          <w:b/>
          <w:i/>
          <w:color w:val="000000"/>
        </w:rPr>
        <w:t>о</w:t>
      </w:r>
      <w:r w:rsidRPr="00B26CA5">
        <w:rPr>
          <w:color w:val="000000"/>
        </w:rPr>
        <w:t>льшее воздействие, какая группа выглядела убедительнее.</w:t>
      </w:r>
    </w:p>
    <w:p w:rsidR="003376B0" w:rsidRPr="00B26CA5" w:rsidRDefault="003376B0" w:rsidP="003376B0">
      <w:pPr>
        <w:pStyle w:val="a3"/>
        <w:shd w:val="clear" w:color="auto" w:fill="FFFFFF"/>
        <w:rPr>
          <w:color w:val="000000"/>
        </w:rPr>
      </w:pPr>
      <w:r w:rsidRPr="00B26CA5">
        <w:rPr>
          <w:color w:val="000000"/>
        </w:rPr>
        <w:t>Самоанализ групп:</w:t>
      </w:r>
    </w:p>
    <w:p w:rsidR="003376B0" w:rsidRPr="00B26CA5" w:rsidRDefault="003376B0" w:rsidP="003376B0">
      <w:pPr>
        <w:pStyle w:val="a3"/>
        <w:numPr>
          <w:ilvl w:val="0"/>
          <w:numId w:val="6"/>
        </w:numPr>
        <w:shd w:val="clear" w:color="auto" w:fill="FFFFFF"/>
        <w:rPr>
          <w:color w:val="000000"/>
        </w:rPr>
      </w:pPr>
      <w:r w:rsidRPr="00B26CA5">
        <w:rPr>
          <w:color w:val="000000"/>
        </w:rPr>
        <w:t xml:space="preserve">Было ли интересно работать над своими темами? </w:t>
      </w:r>
    </w:p>
    <w:p w:rsidR="003376B0" w:rsidRPr="00B26CA5" w:rsidRDefault="003376B0" w:rsidP="003376B0">
      <w:pPr>
        <w:pStyle w:val="a3"/>
        <w:numPr>
          <w:ilvl w:val="0"/>
          <w:numId w:val="6"/>
        </w:numPr>
        <w:shd w:val="clear" w:color="auto" w:fill="FFFFFF"/>
        <w:rPr>
          <w:color w:val="000000"/>
        </w:rPr>
      </w:pPr>
      <w:r w:rsidRPr="00B26CA5">
        <w:rPr>
          <w:color w:val="000000"/>
        </w:rPr>
        <w:t xml:space="preserve">что удалось? </w:t>
      </w:r>
    </w:p>
    <w:p w:rsidR="003376B0" w:rsidRPr="00B26CA5" w:rsidRDefault="003376B0" w:rsidP="003376B0">
      <w:pPr>
        <w:pStyle w:val="a3"/>
        <w:numPr>
          <w:ilvl w:val="0"/>
          <w:numId w:val="6"/>
        </w:numPr>
        <w:shd w:val="clear" w:color="auto" w:fill="FFFFFF"/>
        <w:rPr>
          <w:color w:val="000000"/>
        </w:rPr>
      </w:pPr>
      <w:r w:rsidRPr="00B26CA5">
        <w:rPr>
          <w:color w:val="000000"/>
        </w:rPr>
        <w:t>В чем испытали трудности?</w:t>
      </w:r>
    </w:p>
    <w:p w:rsidR="003376B0" w:rsidRPr="00B26CA5" w:rsidRDefault="003376B0" w:rsidP="003376B0">
      <w:pPr>
        <w:pStyle w:val="a3"/>
        <w:numPr>
          <w:ilvl w:val="0"/>
          <w:numId w:val="6"/>
        </w:numPr>
        <w:shd w:val="clear" w:color="auto" w:fill="FFFFFF"/>
        <w:rPr>
          <w:color w:val="000000"/>
        </w:rPr>
      </w:pPr>
      <w:r w:rsidRPr="00B26CA5">
        <w:rPr>
          <w:color w:val="000000"/>
        </w:rPr>
        <w:t xml:space="preserve">Что узнали нового? </w:t>
      </w:r>
    </w:p>
    <w:p w:rsidR="003376B0" w:rsidRPr="00B26CA5" w:rsidRDefault="00F6688C" w:rsidP="003376B0">
      <w:pPr>
        <w:pStyle w:val="a3"/>
        <w:numPr>
          <w:ilvl w:val="0"/>
          <w:numId w:val="6"/>
        </w:numPr>
        <w:shd w:val="clear" w:color="auto" w:fill="FFFFFF"/>
        <w:rPr>
          <w:color w:val="000000"/>
        </w:rPr>
      </w:pPr>
      <w:r>
        <w:rPr>
          <w:color w:val="000000"/>
        </w:rPr>
        <w:t xml:space="preserve">Какие навыки в речевом общении </w:t>
      </w:r>
      <w:r w:rsidR="003376B0" w:rsidRPr="00B26CA5">
        <w:rPr>
          <w:color w:val="000000"/>
        </w:rPr>
        <w:t>приобрели?</w:t>
      </w:r>
    </w:p>
    <w:p w:rsidR="003376B0" w:rsidRPr="00B26CA5" w:rsidRDefault="003376B0" w:rsidP="0032323C">
      <w:pPr>
        <w:pStyle w:val="a3"/>
        <w:numPr>
          <w:ilvl w:val="0"/>
          <w:numId w:val="6"/>
        </w:numPr>
        <w:shd w:val="clear" w:color="auto" w:fill="FFFFFF"/>
      </w:pPr>
      <w:r w:rsidRPr="00B26CA5">
        <w:rPr>
          <w:color w:val="000000"/>
        </w:rPr>
        <w:t>Над чем можно было бы еще поработать?</w:t>
      </w:r>
    </w:p>
    <w:p w:rsidR="003376B0" w:rsidRPr="00B26CA5" w:rsidRDefault="003376B0" w:rsidP="0032323C">
      <w:pPr>
        <w:pStyle w:val="a3"/>
        <w:numPr>
          <w:ilvl w:val="0"/>
          <w:numId w:val="6"/>
        </w:numPr>
        <w:shd w:val="clear" w:color="auto" w:fill="FFFFFF"/>
      </w:pPr>
      <w:r w:rsidRPr="00B26CA5">
        <w:t xml:space="preserve"> </w:t>
      </w:r>
      <w:r w:rsidR="0032323C" w:rsidRPr="00B26CA5">
        <w:t xml:space="preserve">Какие разногласия и конфликты возникли? Как их решили? </w:t>
      </w:r>
    </w:p>
    <w:p w:rsidR="0032323C" w:rsidRPr="00B26CA5" w:rsidRDefault="0032323C" w:rsidP="0032323C">
      <w:pPr>
        <w:pStyle w:val="a3"/>
        <w:numPr>
          <w:ilvl w:val="0"/>
          <w:numId w:val="6"/>
        </w:numPr>
        <w:shd w:val="clear" w:color="auto" w:fill="FFFFFF"/>
      </w:pPr>
      <w:r w:rsidRPr="00B26CA5">
        <w:t xml:space="preserve">Все ли имели шанс принять участие в обсуждении? Если нет, пытались ли их вовлечь в дискуссию? </w:t>
      </w:r>
    </w:p>
    <w:p w:rsidR="0081374D" w:rsidRPr="00B26CA5" w:rsidRDefault="0081374D" w:rsidP="00945FE3">
      <w:pPr>
        <w:pStyle w:val="a4"/>
        <w:rPr>
          <w:rFonts w:ascii="Times New Roman" w:hAnsi="Times New Roman" w:cs="Times New Roman"/>
          <w:color w:val="00B050"/>
          <w:sz w:val="24"/>
          <w:szCs w:val="24"/>
        </w:rPr>
      </w:pPr>
    </w:p>
    <w:p w:rsidR="005A681C" w:rsidRPr="005B6B7B" w:rsidRDefault="005B6B7B" w:rsidP="00F757DB">
      <w:pPr>
        <w:pStyle w:val="a4"/>
        <w:ind w:firstLine="426"/>
        <w:rPr>
          <w:rFonts w:ascii="Times New Roman" w:hAnsi="Times New Roman" w:cs="Times New Roman"/>
          <w:b/>
          <w:i/>
          <w:sz w:val="24"/>
          <w:szCs w:val="24"/>
        </w:rPr>
      </w:pPr>
      <w:r w:rsidRPr="005B6B7B">
        <w:rPr>
          <w:rFonts w:ascii="Times New Roman" w:hAnsi="Times New Roman" w:cs="Times New Roman"/>
          <w:b/>
          <w:i/>
          <w:sz w:val="24"/>
          <w:szCs w:val="24"/>
        </w:rPr>
        <w:t>Литература:</w:t>
      </w:r>
    </w:p>
    <w:p w:rsidR="005B6B7B" w:rsidRPr="00B26CA5" w:rsidRDefault="005B6B7B" w:rsidP="00F757DB">
      <w:pPr>
        <w:pStyle w:val="a4"/>
        <w:ind w:firstLine="426"/>
        <w:rPr>
          <w:rFonts w:ascii="Times New Roman" w:hAnsi="Times New Roman" w:cs="Times New Roman"/>
          <w:sz w:val="24"/>
          <w:szCs w:val="24"/>
        </w:rPr>
      </w:pPr>
    </w:p>
    <w:p w:rsidR="005B6B7B" w:rsidRDefault="005B6B7B" w:rsidP="005B6B7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Добролюбов «Луч света в темном царстве</w:t>
      </w:r>
      <w:proofErr w:type="gramStart"/>
      <w:r w:rsidRPr="00B26CA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в любом издании)</w:t>
      </w:r>
    </w:p>
    <w:p w:rsidR="005B6B7B" w:rsidRDefault="005B6B7B" w:rsidP="005B6B7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26CA5">
        <w:rPr>
          <w:rFonts w:ascii="Times New Roman" w:hAnsi="Times New Roman" w:cs="Times New Roman"/>
          <w:sz w:val="24"/>
          <w:szCs w:val="24"/>
        </w:rPr>
        <w:t>Писарев «Мотивы русской драмы</w:t>
      </w:r>
      <w:proofErr w:type="gramStart"/>
      <w:r w:rsidRPr="00B26CA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в любом издании</w:t>
      </w:r>
    </w:p>
    <w:p w:rsidR="005B6B7B" w:rsidRDefault="005B6B7B" w:rsidP="005B6B7B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А.Н.Островский «Гроза» (в любом издании)</w:t>
      </w:r>
    </w:p>
    <w:p w:rsidR="007C42A2" w:rsidRDefault="005B6B7B" w:rsidP="007C42A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В.С.Ельцова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«</w:t>
      </w:r>
      <w:r w:rsidRPr="005B6B7B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Урок-дискуссия по драме А.Н. Островского "Гроза" в 10-м классе. "Луч света" или "Привлекательная иллюзия"? Трактовка образа Катерины в русской литературной критике (Н.А. Добролюбов, Д.И. Писарев, А.А. Григорьев, М.А. Антонович)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» </w:t>
      </w:r>
      <w:hyperlink r:id="rId5" w:history="1">
        <w:r>
          <w:rPr>
            <w:rStyle w:val="a5"/>
          </w:rPr>
          <w:t>http://festival.1september.ru/articles/508474/</w:t>
        </w:r>
      </w:hyperlink>
    </w:p>
    <w:p w:rsidR="003376B0" w:rsidRPr="007C42A2" w:rsidRDefault="007C42A2" w:rsidP="007C42A2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7C42A2">
        <w:rPr>
          <w:rFonts w:ascii="Times New Roman" w:hAnsi="Times New Roman" w:cs="Times New Roman"/>
          <w:sz w:val="24"/>
          <w:szCs w:val="24"/>
        </w:rPr>
        <w:t>С.А.Дьячкова</w:t>
      </w:r>
      <w:proofErr w:type="gramStart"/>
      <w:r w:rsidRPr="007C42A2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7C42A2">
        <w:rPr>
          <w:rFonts w:ascii="Times New Roman" w:hAnsi="Times New Roman" w:cs="Times New Roman"/>
          <w:sz w:val="24"/>
          <w:szCs w:val="24"/>
        </w:rPr>
        <w:t>.В.Луховицкий</w:t>
      </w:r>
      <w:proofErr w:type="spellEnd"/>
      <w:r w:rsidRPr="007C42A2">
        <w:rPr>
          <w:rFonts w:ascii="Times New Roman" w:hAnsi="Times New Roman" w:cs="Times New Roman"/>
          <w:sz w:val="24"/>
          <w:szCs w:val="24"/>
        </w:rPr>
        <w:t xml:space="preserve"> «Активные методы обучения на уроках литературы»,Педагогический университет «Первое сентября»,2012 год</w:t>
      </w:r>
    </w:p>
    <w:p w:rsidR="003376B0" w:rsidRPr="00B26CA5" w:rsidRDefault="003376B0" w:rsidP="005A681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376B0" w:rsidRPr="00B26CA5" w:rsidRDefault="003376B0" w:rsidP="005A681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376B0" w:rsidRPr="00B26CA5" w:rsidRDefault="003376B0" w:rsidP="005A681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376B0" w:rsidRPr="00B26CA5" w:rsidRDefault="003376B0" w:rsidP="005A681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376B0" w:rsidRPr="00B26CA5" w:rsidRDefault="003376B0" w:rsidP="005A681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A1925" w:rsidRDefault="004A1925" w:rsidP="004A1925"/>
    <w:p w:rsidR="00AB3751" w:rsidRPr="00AB3751" w:rsidRDefault="00AB3751" w:rsidP="00AB3751"/>
    <w:sectPr w:rsidR="00AB3751" w:rsidRPr="00AB3751" w:rsidSect="009D3214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45970"/>
    <w:multiLevelType w:val="hybridMultilevel"/>
    <w:tmpl w:val="ACDC1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3F76EA"/>
    <w:multiLevelType w:val="hybridMultilevel"/>
    <w:tmpl w:val="88BE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485501"/>
    <w:multiLevelType w:val="hybridMultilevel"/>
    <w:tmpl w:val="AAFE5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981954"/>
    <w:multiLevelType w:val="hybridMultilevel"/>
    <w:tmpl w:val="D4C4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F56CCA"/>
    <w:multiLevelType w:val="hybridMultilevel"/>
    <w:tmpl w:val="A672E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FD5412"/>
    <w:multiLevelType w:val="hybridMultilevel"/>
    <w:tmpl w:val="E98AFE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655D68EB"/>
    <w:multiLevelType w:val="hybridMultilevel"/>
    <w:tmpl w:val="1D188E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701C32"/>
    <w:multiLevelType w:val="hybridMultilevel"/>
    <w:tmpl w:val="C1AC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DB24B2"/>
    <w:multiLevelType w:val="hybridMultilevel"/>
    <w:tmpl w:val="A476D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9A8256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compat/>
  <w:rsids>
    <w:rsidRoot w:val="00850924"/>
    <w:rsid w:val="00026E98"/>
    <w:rsid w:val="001B7015"/>
    <w:rsid w:val="002233CF"/>
    <w:rsid w:val="00246D4D"/>
    <w:rsid w:val="002D7D66"/>
    <w:rsid w:val="0032323C"/>
    <w:rsid w:val="0032658E"/>
    <w:rsid w:val="003376B0"/>
    <w:rsid w:val="00361BF2"/>
    <w:rsid w:val="00373901"/>
    <w:rsid w:val="00394F31"/>
    <w:rsid w:val="003F58FE"/>
    <w:rsid w:val="004418BF"/>
    <w:rsid w:val="004A1925"/>
    <w:rsid w:val="004A72D7"/>
    <w:rsid w:val="004C26C0"/>
    <w:rsid w:val="005928B9"/>
    <w:rsid w:val="005A681C"/>
    <w:rsid w:val="005B6B7B"/>
    <w:rsid w:val="005C4E30"/>
    <w:rsid w:val="005E34F6"/>
    <w:rsid w:val="006328E6"/>
    <w:rsid w:val="006472C0"/>
    <w:rsid w:val="0066253A"/>
    <w:rsid w:val="007B2D72"/>
    <w:rsid w:val="007C42A2"/>
    <w:rsid w:val="007C53A6"/>
    <w:rsid w:val="007D066F"/>
    <w:rsid w:val="007F3093"/>
    <w:rsid w:val="0081374D"/>
    <w:rsid w:val="00850924"/>
    <w:rsid w:val="00862ADC"/>
    <w:rsid w:val="008D1E88"/>
    <w:rsid w:val="009212D2"/>
    <w:rsid w:val="00945FE3"/>
    <w:rsid w:val="00961A06"/>
    <w:rsid w:val="009A3322"/>
    <w:rsid w:val="009D2BDE"/>
    <w:rsid w:val="009D3214"/>
    <w:rsid w:val="00A03B9D"/>
    <w:rsid w:val="00A33DE6"/>
    <w:rsid w:val="00A35AD9"/>
    <w:rsid w:val="00A96B42"/>
    <w:rsid w:val="00AB3751"/>
    <w:rsid w:val="00AB5A48"/>
    <w:rsid w:val="00B05E84"/>
    <w:rsid w:val="00B26CA5"/>
    <w:rsid w:val="00B870AC"/>
    <w:rsid w:val="00BE4B6F"/>
    <w:rsid w:val="00BF51B8"/>
    <w:rsid w:val="00C27CB9"/>
    <w:rsid w:val="00CA7E38"/>
    <w:rsid w:val="00D068E8"/>
    <w:rsid w:val="00D11082"/>
    <w:rsid w:val="00D13AE3"/>
    <w:rsid w:val="00D359B6"/>
    <w:rsid w:val="00E24167"/>
    <w:rsid w:val="00E574BA"/>
    <w:rsid w:val="00E924B5"/>
    <w:rsid w:val="00EE2CE1"/>
    <w:rsid w:val="00F06473"/>
    <w:rsid w:val="00F56117"/>
    <w:rsid w:val="00F6688C"/>
    <w:rsid w:val="00F75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473"/>
  </w:style>
  <w:style w:type="paragraph" w:styleId="1">
    <w:name w:val="heading 1"/>
    <w:basedOn w:val="a"/>
    <w:link w:val="10"/>
    <w:uiPriority w:val="9"/>
    <w:qFormat/>
    <w:rsid w:val="00AB375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5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5FE3"/>
  </w:style>
  <w:style w:type="paragraph" w:styleId="a4">
    <w:name w:val="No Spacing"/>
    <w:uiPriority w:val="1"/>
    <w:qFormat/>
    <w:rsid w:val="00945F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B375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Hyperlink"/>
    <w:basedOn w:val="a0"/>
    <w:uiPriority w:val="99"/>
    <w:semiHidden/>
    <w:unhideWhenUsed/>
    <w:rsid w:val="00AB3751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A7E38"/>
    <w:pPr>
      <w:ind w:left="720"/>
      <w:contextualSpacing/>
    </w:pPr>
  </w:style>
  <w:style w:type="table" w:styleId="a7">
    <w:name w:val="Table Grid"/>
    <w:basedOn w:val="a1"/>
    <w:uiPriority w:val="59"/>
    <w:rsid w:val="006625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0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estival.1september.ru/articles/50847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4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6</cp:revision>
  <dcterms:created xsi:type="dcterms:W3CDTF">2013-01-02T07:48:00Z</dcterms:created>
  <dcterms:modified xsi:type="dcterms:W3CDTF">2013-01-23T15:06:00Z</dcterms:modified>
</cp:coreProperties>
</file>