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DF" w:rsidRDefault="00F97BDF" w:rsidP="00F97B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</w:p>
    <w:p w:rsidR="008C07EE" w:rsidRDefault="008C07EE" w:rsidP="00F97B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 w:rsidRPr="008C07EE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Выбираем профессию</w:t>
      </w:r>
    </w:p>
    <w:p w:rsidR="008C07EE" w:rsidRPr="008C07EE" w:rsidRDefault="008C07EE" w:rsidP="008C07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</w:p>
    <w:p w:rsidR="008C07EE" w:rsidRPr="008C07EE" w:rsidRDefault="008C07EE" w:rsidP="008C07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8C07EE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Монтажник радиоэлектронной аппаратуры</w:t>
      </w:r>
    </w:p>
    <w:p w:rsidR="008C07EE" w:rsidRPr="008C07EE" w:rsidRDefault="008C07EE" w:rsidP="008C07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8C07EE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Слесарь механосборочных работ</w:t>
      </w:r>
    </w:p>
    <w:p w:rsidR="008C07EE" w:rsidRPr="008C07EE" w:rsidRDefault="008C07EE" w:rsidP="008C07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8C07EE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Оператор станков с числовым программным управлением</w:t>
      </w:r>
    </w:p>
    <w:p w:rsidR="008C07EE" w:rsidRPr="008C07EE" w:rsidRDefault="008C07EE" w:rsidP="008C07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8C07EE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Фрезеровщик</w:t>
      </w:r>
    </w:p>
    <w:p w:rsidR="008C07EE" w:rsidRPr="008C07EE" w:rsidRDefault="008C07EE" w:rsidP="008C07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8C07EE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Сварщик</w:t>
      </w:r>
    </w:p>
    <w:p w:rsidR="008C07EE" w:rsidRPr="008C07EE" w:rsidRDefault="00AE1C98" w:rsidP="008C07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Специалист</w:t>
      </w:r>
      <w:r w:rsidR="0034055F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 по </w:t>
      </w:r>
      <w:r w:rsidR="008C07EE" w:rsidRPr="008C07EE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контролю</w:t>
      </w:r>
      <w:r w:rsidR="0034055F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 качества</w:t>
      </w:r>
    </w:p>
    <w:p w:rsidR="008C07EE" w:rsidRDefault="008C07EE" w:rsidP="006D5C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E0E0F"/>
          <w:sz w:val="36"/>
          <w:szCs w:val="36"/>
          <w:lang w:eastAsia="ru-RU"/>
        </w:rPr>
      </w:pPr>
    </w:p>
    <w:p w:rsidR="008C07EE" w:rsidRDefault="00F97BDF" w:rsidP="00F97B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E0E0F"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153CDAB" wp14:editId="1A99F6A1">
            <wp:extent cx="4408714" cy="3352800"/>
            <wp:effectExtent l="0" t="0" r="0" b="0"/>
            <wp:docPr id="7" name="Рисунок 7" descr="https://avatars.dzeninfra.ru/get-zen_brief/7087371/pub_63071f23c21c6a588cb57802_63071f23c21c6a588cb5780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brief/7087371/pub_63071f23c21c6a588cb57802_63071f23c21c6a588cb57803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130" cy="336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5CD3" w:rsidRPr="00E6471E" w:rsidRDefault="00E6471E" w:rsidP="006D5C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E0E0F"/>
          <w:sz w:val="36"/>
          <w:szCs w:val="36"/>
          <w:lang w:eastAsia="ru-RU"/>
        </w:rPr>
      </w:pPr>
      <w:r w:rsidRPr="00E6471E">
        <w:rPr>
          <w:rFonts w:ascii="Times New Roman" w:eastAsia="Times New Roman" w:hAnsi="Times New Roman" w:cs="Times New Roman"/>
          <w:b/>
          <w:color w:val="0E0E0F"/>
          <w:sz w:val="36"/>
          <w:szCs w:val="36"/>
          <w:lang w:eastAsia="ru-RU"/>
        </w:rPr>
        <w:lastRenderedPageBreak/>
        <w:t>Наиболее востребованные специалисты</w:t>
      </w:r>
      <w:r w:rsidR="006D5CD3" w:rsidRPr="00E6471E">
        <w:rPr>
          <w:rFonts w:ascii="Times New Roman" w:eastAsia="Times New Roman" w:hAnsi="Times New Roman" w:cs="Times New Roman"/>
          <w:b/>
          <w:color w:val="0E0E0F"/>
          <w:sz w:val="36"/>
          <w:szCs w:val="36"/>
          <w:lang w:eastAsia="ru-RU"/>
        </w:rPr>
        <w:t xml:space="preserve"> в промышленной сфере </w:t>
      </w:r>
      <w:r w:rsidRPr="00E6471E">
        <w:rPr>
          <w:rFonts w:ascii="Times New Roman" w:eastAsia="Times New Roman" w:hAnsi="Times New Roman" w:cs="Times New Roman"/>
          <w:b/>
          <w:color w:val="0E0E0F"/>
          <w:sz w:val="36"/>
          <w:szCs w:val="36"/>
          <w:lang w:eastAsia="ru-RU"/>
        </w:rPr>
        <w:t xml:space="preserve">- </w:t>
      </w:r>
      <w:r w:rsidR="006D5CD3" w:rsidRPr="00E6471E">
        <w:rPr>
          <w:rFonts w:ascii="Times New Roman" w:eastAsia="Times New Roman" w:hAnsi="Times New Roman" w:cs="Times New Roman"/>
          <w:b/>
          <w:color w:val="0E0E0F"/>
          <w:sz w:val="36"/>
          <w:szCs w:val="36"/>
          <w:lang w:eastAsia="ru-RU"/>
        </w:rPr>
        <w:t xml:space="preserve">монтажники и регулировщики радиоэлектронной аппаратуры и приборов, слесари механосборочных работ, операторы станков с числовым программным управлением, сборщики, фрезеровщики, сварщики и специалисты по техническому контролю. </w:t>
      </w:r>
    </w:p>
    <w:p w:rsidR="005C7A18" w:rsidRPr="005C7A18" w:rsidRDefault="005C7A18" w:rsidP="005C7A1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</w:p>
    <w:p w:rsidR="005C7A18" w:rsidRPr="00E6471E" w:rsidRDefault="005C7A18" w:rsidP="005C7A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999EAB"/>
          <w:sz w:val="36"/>
          <w:szCs w:val="36"/>
          <w:lang w:eastAsia="ru-RU"/>
        </w:rPr>
      </w:pPr>
      <w:r w:rsidRPr="00E6471E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Монтажник (сборщик-монтажник) радиоэлектронной аппаратуры</w:t>
      </w:r>
      <w:r w:rsidRPr="00E6471E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 xml:space="preserve">  </w:t>
      </w:r>
    </w:p>
    <w:p w:rsidR="009F695F" w:rsidRPr="00E6471E" w:rsidRDefault="009F695F" w:rsidP="009F695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Радиоэлектроника в современности – важнейшая отрасль народного хозяйства. И при этом для создания любого, даже самого простого электронного прибора требуются весьма специфические навыки.</w:t>
      </w:r>
    </w:p>
    <w:p w:rsidR="009F695F" w:rsidRPr="00E6471E" w:rsidRDefault="00E6471E" w:rsidP="009F695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С</w:t>
      </w:r>
      <w:r w:rsidR="009F695F"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пециалисты по сборке аппаратуры всегда востребованы на рынке труда.</w:t>
      </w:r>
    </w:p>
    <w:p w:rsidR="009F695F" w:rsidRPr="00E6471E" w:rsidRDefault="009F695F" w:rsidP="009F695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Специалист должен:</w:t>
      </w:r>
    </w:p>
    <w:p w:rsidR="009F695F" w:rsidRPr="00E6471E" w:rsidRDefault="00E6471E" w:rsidP="00E6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="009F695F"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уметь читать чертежи и техническую документацию для электронных устройств;</w:t>
      </w:r>
    </w:p>
    <w:p w:rsidR="009F695F" w:rsidRPr="00E6471E" w:rsidRDefault="00E6471E" w:rsidP="00E6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="009F695F"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знать устройства и принципы монтируемой аппаратуры;</w:t>
      </w:r>
    </w:p>
    <w:p w:rsidR="009F695F" w:rsidRPr="00E6471E" w:rsidRDefault="00E6471E" w:rsidP="00E6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="009F695F"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уметь пользоваться измерительными приборами;</w:t>
      </w:r>
    </w:p>
    <w:p w:rsidR="009F695F" w:rsidRPr="00E6471E" w:rsidRDefault="00E6471E" w:rsidP="00E6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="009F695F"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уметь проводить диагностику блоков и узлов электронных устройств;</w:t>
      </w:r>
    </w:p>
    <w:p w:rsidR="009F695F" w:rsidRPr="00E6471E" w:rsidRDefault="00E6471E" w:rsidP="00E6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="009F695F"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уметь проверять платы на наличие ошибок;</w:t>
      </w:r>
    </w:p>
    <w:p w:rsidR="009F695F" w:rsidRPr="00E6471E" w:rsidRDefault="00E6471E" w:rsidP="00E6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="009F695F"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различать виды брака при монтаже компонентов и уметь их устранять;</w:t>
      </w:r>
    </w:p>
    <w:p w:rsidR="009F695F" w:rsidRDefault="00E6471E" w:rsidP="00E6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="009F695F"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знать правила техники безопасности и законодательные нормы по охране труда.</w:t>
      </w:r>
    </w:p>
    <w:p w:rsidR="00E6471E" w:rsidRDefault="00E6471E" w:rsidP="00E6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</w:p>
    <w:p w:rsidR="00E6471E" w:rsidRPr="00E6471E" w:rsidRDefault="00E6471E" w:rsidP="00E6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</w:p>
    <w:p w:rsidR="009F695F" w:rsidRPr="00E6471E" w:rsidRDefault="009F695F" w:rsidP="009F695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lastRenderedPageBreak/>
        <w:t>В Едином тарифно-квалификационном справочнике рабочих специальностей выделено пять квалификационных разрядов профессии – со 2 по 6.</w:t>
      </w:r>
    </w:p>
    <w:p w:rsidR="009F695F" w:rsidRPr="00E6471E" w:rsidRDefault="009F695F" w:rsidP="009F695F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Монтажник РЭА и приборов 2 разряда</w:t>
      </w:r>
    </w:p>
    <w:p w:rsidR="009F695F" w:rsidRPr="00E6471E" w:rsidRDefault="009F695F" w:rsidP="009F695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Умеет монтировать приборы по простым схемам и чертежам, а также проводит простейшие технологические операции: очистка и герметизация проводов и соединений, крепление с помощью клеев и мастик, демонтаж отдельных радиоэлементов и т.д.</w:t>
      </w:r>
    </w:p>
    <w:p w:rsidR="009F695F" w:rsidRPr="00E6471E" w:rsidRDefault="009F695F" w:rsidP="009F695F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Монтажник РЭА и приборов 3 разряда</w:t>
      </w:r>
    </w:p>
    <w:p w:rsidR="009F695F" w:rsidRPr="00E6471E" w:rsidRDefault="009F695F" w:rsidP="009F695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Монтаж различных узлов, блоков и деталей по схемам средней сложности с распайкой и заделкой проводов и соединений. Монтаж радиостанций, прокладка силовых и высокочастотных кабелей по схеме, подключение и </w:t>
      </w:r>
      <w:proofErr w:type="spellStart"/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прозвонка</w:t>
      </w:r>
      <w:proofErr w:type="spellEnd"/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 проводов.</w:t>
      </w:r>
    </w:p>
    <w:p w:rsidR="009F695F" w:rsidRPr="00E6471E" w:rsidRDefault="009F695F" w:rsidP="009F695F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Монтажник РЭА и приборов 4 разряда</w:t>
      </w:r>
    </w:p>
    <w:p w:rsidR="009F695F" w:rsidRPr="00E6471E" w:rsidRDefault="009F695F" w:rsidP="009F695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Монтаж сложных плат с микросхемами и </w:t>
      </w:r>
      <w:proofErr w:type="spellStart"/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бескорпусными</w:t>
      </w:r>
      <w:proofErr w:type="spellEnd"/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 элементами, датчиков. Монтаж больших групп сложных радиоустройств, радио аппаратуры, ЭВМ, аппаратуры звукозаписи и звуковоспроизведения.</w:t>
      </w:r>
    </w:p>
    <w:p w:rsidR="009F695F" w:rsidRPr="00E6471E" w:rsidRDefault="009F695F" w:rsidP="009F695F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Монтажник РЭА и приборов 5 разряда</w:t>
      </w:r>
    </w:p>
    <w:p w:rsidR="009F695F" w:rsidRPr="00E6471E" w:rsidRDefault="009F695F" w:rsidP="009F695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Монтаж особо сложных узлов со смешанным монтажом из различных компонентов.</w:t>
      </w:r>
    </w:p>
    <w:p w:rsidR="009F695F" w:rsidRPr="00E6471E" w:rsidRDefault="009F695F" w:rsidP="009F695F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Монтажник РЭА и приборов 6 разряда</w:t>
      </w:r>
    </w:p>
    <w:p w:rsidR="00E6471E" w:rsidRDefault="009F695F" w:rsidP="009F695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E6471E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lastRenderedPageBreak/>
        <w:t>Выполнение особо сложных работ по установке и креплению электронных компонентов. Монтаж опытных и экспериментальных блоков, шкафов, стеллажей радиоэлектронной аппаратуры и средств связи по схемам.</w:t>
      </w:r>
    </w:p>
    <w:p w:rsidR="00807781" w:rsidRDefault="00BB3A4B" w:rsidP="00D07CA4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5AA88D" wp14:editId="74E78B9D">
            <wp:extent cx="5323115" cy="3798570"/>
            <wp:effectExtent l="0" t="0" r="0" b="0"/>
            <wp:docPr id="1" name="Рисунок 1" descr="https://sun9-28.userapi.com/impg/RuwnkpeCO_-qgO6zewSH4uOkaJnuqKuxlvJFIg/zWWLE6rROf4.jpg?size=756x541&amp;quality=95&amp;sign=268413ab051dd5a4f036573ad251ad70&amp;c_uniq_tag=dA9S9Jz9QltyLFKPE05ypNQNzZFaFchkAxCCEMvnau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8.userapi.com/impg/RuwnkpeCO_-qgO6zewSH4uOkaJnuqKuxlvJFIg/zWWLE6rROf4.jpg?size=756x541&amp;quality=95&amp;sign=268413ab051dd5a4f036573ad251ad70&amp;c_uniq_tag=dA9S9Jz9QltyLFKPE05ypNQNzZFaFchkAxCCEMvnauY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15" cy="383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Монтажников радиоэлектронной аппаратуры и приборов (</w:t>
      </w:r>
      <w:proofErr w:type="spellStart"/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РЭАиП</w:t>
      </w:r>
      <w:proofErr w:type="spellEnd"/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) готовят:</w:t>
      </w:r>
    </w:p>
    <w:p w:rsid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Проф</w:t>
      </w: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ессионально-технические училища</w:t>
      </w: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 Колледжи или техникумы</w:t>
      </w: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Высшие учебные заведения (вузы)</w:t>
      </w: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Профессионально-технические училища бывают широкого и узкого профиля и дают чисто рабочую специальность:</w:t>
      </w: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lastRenderedPageBreak/>
        <w:t>после 9 классов срок обучения составит 3 года, потому что одновременно с обучением по специальности слушатели училищ проходят программу 10–11-го классов средней школы;</w:t>
      </w: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после 11 классов учиться придется 10 месяцев.</w:t>
      </w: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Колледжи или техникумы предоставляют перспективы карьерного роста, возможность стать мастером цеха или даже организовать собственное дело, связанное с ремонтом электронной техники:</w:t>
      </w: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после 9 классов срок обучения – 4 года;</w:t>
      </w: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после 11 классов – от 2 до 3 лет.</w:t>
      </w: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Обучение в высшем учебном заведении дает возможность стать кадровым руководителем или даже организовать собственную компанию и займет 5 лет.</w:t>
      </w: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Выпускники в зависимости от специализации программы получат следующие родственные монтажнику </w:t>
      </w:r>
      <w:proofErr w:type="spellStart"/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РЭАиП</w:t>
      </w:r>
      <w:proofErr w:type="spellEnd"/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 квалификации:</w:t>
      </w: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слесарь-механик по радиоэлектронной аппаратуре,</w:t>
      </w: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контролер радиоэлектронной аппаратуры и приборов,</w:t>
      </w: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регулировщик радиоэлектронной аппаратуры и приборов,</w:t>
      </w:r>
    </w:p>
    <w:p w:rsidR="00807781" w:rsidRPr="00807781" w:rsidRDefault="00807781" w:rsidP="0080778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807781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слесарь-сборщик радиоэлектронной аппаратуры и приборов.</w:t>
      </w:r>
    </w:p>
    <w:p w:rsidR="00E6471E" w:rsidRDefault="00AE060C" w:rsidP="00E6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8F628A8" wp14:editId="5E705C82">
            <wp:extent cx="5940425" cy="4692771"/>
            <wp:effectExtent l="0" t="0" r="3175" b="0"/>
            <wp:docPr id="2" name="Рисунок 2" descr="https://papik.pro/uploads/posts/2023-02/1676031389_papik-pro-p-risunok-slesar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pik.pro/uploads/posts/2023-02/1676031389_papik-pro-p-risunok-slesar-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0C" w:rsidRPr="00E6471E" w:rsidRDefault="00AE060C" w:rsidP="00E6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D07CA4" w:rsidRPr="00D07CA4" w:rsidRDefault="00D07CA4" w:rsidP="00D07CA4">
      <w:pPr>
        <w:shd w:val="clear" w:color="auto" w:fill="FFFFFF"/>
        <w:spacing w:after="195" w:line="240" w:lineRule="auto"/>
        <w:outlineLvl w:val="0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  <w:lang w:eastAsia="ru-RU"/>
        </w:rPr>
        <w:t>Слесарь механосборочных работ</w:t>
      </w:r>
    </w:p>
    <w:p w:rsidR="00D07CA4" w:rsidRPr="00D07CA4" w:rsidRDefault="00D07CA4" w:rsidP="00D07CA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Слесарь механосборочных работ – это рабочий, который специализируется на сборке агрегатов и приборов из готовых деталей. </w:t>
      </w:r>
    </w:p>
    <w:p w:rsidR="00D07CA4" w:rsidRPr="00D07CA4" w:rsidRDefault="00D07CA4" w:rsidP="00D07CA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В числе обязанностей слесаря механосборочных работ выделяют:</w:t>
      </w:r>
    </w:p>
    <w:p w:rsidR="00D07CA4" w:rsidRPr="00D07CA4" w:rsidRDefault="00D07CA4" w:rsidP="00D0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-изготовление и доводка отдельных деталей и узлов;</w:t>
      </w:r>
    </w:p>
    <w:p w:rsidR="00D07CA4" w:rsidRPr="00D07CA4" w:rsidRDefault="00D07CA4" w:rsidP="00D07C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</w:p>
    <w:p w:rsidR="00D07CA4" w:rsidRPr="00D07CA4" w:rsidRDefault="00D07CA4" w:rsidP="00D0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-проведение испытательных работ над собранными механизмами;</w:t>
      </w:r>
    </w:p>
    <w:p w:rsidR="00D07CA4" w:rsidRPr="00D07CA4" w:rsidRDefault="00D07CA4" w:rsidP="00D0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-настройку и регулировку деталей при возникновении необходимости;</w:t>
      </w:r>
    </w:p>
    <w:p w:rsidR="00D07CA4" w:rsidRPr="00D07CA4" w:rsidRDefault="00D07CA4" w:rsidP="00D0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lastRenderedPageBreak/>
        <w:t>-осмотр элементов на предмет выявление дефектов, по возможности – устранение обнаруженных дефектов;</w:t>
      </w:r>
    </w:p>
    <w:p w:rsidR="00D07CA4" w:rsidRPr="00D07CA4" w:rsidRDefault="00D07CA4" w:rsidP="00D0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-участие в создании испытательных стендов при работе со сложными или уникальными машинами.</w:t>
      </w:r>
    </w:p>
    <w:p w:rsidR="00D07CA4" w:rsidRPr="00D07CA4" w:rsidRDefault="00D07CA4" w:rsidP="00D07CA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Основным местом работы таких специалистов являются предприятия машиностроения и металлообработки. </w:t>
      </w:r>
    </w:p>
    <w:p w:rsidR="00D07CA4" w:rsidRPr="00D07CA4" w:rsidRDefault="00D07CA4" w:rsidP="00D07CA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Ес</w:t>
      </w: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ли рабочий задействован на производстве с вредными условиями труда, то продолжительность его рабочего времени не может превышать 35 часов в неделю. При этом продолжительность отпуска от 21 дня.</w:t>
      </w:r>
    </w:p>
    <w:p w:rsidR="00D07CA4" w:rsidRPr="00D07CA4" w:rsidRDefault="00D07CA4" w:rsidP="00D07CA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Для того, чтобы поступить в техникум или училище по направлению «Слесарь механосборочных работ», необходимо пройти вступительные испытания, а также предоставить справку об отсутствии медицинских противопоказаний для работы по профилю. </w:t>
      </w: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В</w:t>
      </w: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 учебных заведениях представлены как дневная, так и вечерняя формы получения образования. </w:t>
      </w:r>
    </w:p>
    <w:p w:rsidR="00D07CA4" w:rsidRPr="00D07CA4" w:rsidRDefault="00D07CA4" w:rsidP="00D07CA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Если же было принято решение постигать профессию непосредственно на рабочем мест</w:t>
      </w:r>
      <w:r w:rsidR="00BB7498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е, то будущего слесаря ожидает </w:t>
      </w: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обуче</w:t>
      </w: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ние в качестве стажера. С</w:t>
      </w: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рок обучения</w:t>
      </w: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 составляет около 5 месяцев. П</w:t>
      </w: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осле </w:t>
      </w: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его завершения необходимо </w:t>
      </w: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подтверд</w:t>
      </w: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ить полученные знания и навыки. С</w:t>
      </w: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пециалисту будет присвоен самый низкий разряд. На этом обучение не заканчивается – на самом предприятии также нужно пройти стажировку.</w:t>
      </w:r>
    </w:p>
    <w:p w:rsidR="00D07CA4" w:rsidRPr="00D07CA4" w:rsidRDefault="00D07CA4" w:rsidP="00D07CA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У представителей данной профессии уровень квалификации определяет сложность задач, которые относятся к их непосредственному функционалу.</w:t>
      </w:r>
    </w:p>
    <w:p w:rsidR="00D07CA4" w:rsidRPr="00D07CA4" w:rsidRDefault="00D07CA4" w:rsidP="00D07CA4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Слесарь механосборочных работ 2 разряда</w:t>
      </w:r>
    </w:p>
    <w:p w:rsidR="00D07CA4" w:rsidRPr="00D07CA4" w:rsidRDefault="00D07CA4" w:rsidP="00D07CA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lastRenderedPageBreak/>
        <w:t>Работает под началом более опытного коллеги, который проверяет и контролирует его работу, выполняет самые простые задачи.</w:t>
      </w:r>
    </w:p>
    <w:p w:rsidR="00D07CA4" w:rsidRPr="00D07CA4" w:rsidRDefault="00D07CA4" w:rsidP="00D07CA4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Слесарь механосборочных работ 3 разряда</w:t>
      </w:r>
    </w:p>
    <w:p w:rsidR="00D07CA4" w:rsidRPr="00D07CA4" w:rsidRDefault="00D07CA4" w:rsidP="00D07CA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Берет на себя задачи по слесарной обработке деталей, а также сборке и регулированию.</w:t>
      </w:r>
    </w:p>
    <w:p w:rsidR="00D07CA4" w:rsidRPr="00D07CA4" w:rsidRDefault="00D07CA4" w:rsidP="00D07CA4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Слесарь механосборочных работ 4 разряда </w:t>
      </w:r>
    </w:p>
    <w:p w:rsidR="00D07CA4" w:rsidRPr="00D07CA4" w:rsidRDefault="00D07CA4" w:rsidP="00D07CA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Может работать со сложными деталями, а также проводить осмотр и устранять выявленные дефекты.</w:t>
      </w:r>
    </w:p>
    <w:p w:rsidR="00D07CA4" w:rsidRPr="00D07CA4" w:rsidRDefault="00D07CA4" w:rsidP="00D07CA4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Слесарь механосборочных работ 5 разряда</w:t>
      </w:r>
    </w:p>
    <w:p w:rsidR="00D07CA4" w:rsidRPr="00D07CA4" w:rsidRDefault="00D07CA4" w:rsidP="00D07CA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Занимается деталями, которые не были подвержены термической обработке.</w:t>
      </w:r>
    </w:p>
    <w:p w:rsidR="00D07CA4" w:rsidRPr="00D07CA4" w:rsidRDefault="00D07CA4" w:rsidP="00D07CA4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Слесарь механосборочных работ 6 разряда</w:t>
      </w:r>
    </w:p>
    <w:p w:rsidR="00D07CA4" w:rsidRPr="00D07CA4" w:rsidRDefault="00D07CA4" w:rsidP="00D07CA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Имеет достаточный уровень квалификации, чтобы работать с уникальными и экспериментальными механизмами.</w:t>
      </w:r>
    </w:p>
    <w:p w:rsidR="00D07CA4" w:rsidRPr="00D07CA4" w:rsidRDefault="00D07CA4" w:rsidP="00D07CA4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Слесарь механосборочных работ 7 разряда</w:t>
      </w:r>
    </w:p>
    <w:p w:rsidR="00D07CA4" w:rsidRDefault="00D07CA4" w:rsidP="00D07CA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D07CA4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Не только работает с уникальными конструкциями, но может производит расчеты, заниматься оформлением полученных в процессе испытаний данных.</w:t>
      </w:r>
    </w:p>
    <w:p w:rsidR="00AE060C" w:rsidRDefault="00AE060C" w:rsidP="00D07CA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</w:p>
    <w:p w:rsidR="00AE060C" w:rsidRDefault="00AE060C" w:rsidP="00D07CA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</w:p>
    <w:p w:rsidR="00D6387A" w:rsidRDefault="00D6387A" w:rsidP="004047E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</w:p>
    <w:p w:rsidR="00D6387A" w:rsidRDefault="00620A8C" w:rsidP="004047E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0E132D" wp14:editId="6DE1B4A3">
            <wp:extent cx="5715000" cy="4005943"/>
            <wp:effectExtent l="0" t="0" r="0" b="0"/>
            <wp:docPr id="3" name="Рисунок 3" descr="https://upz.ru/img/tild6266-3766-4639-b663-373133626130__1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z.ru/img/tild6266-3766-4639-b663-373133626130__1-0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854" cy="40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7A" w:rsidRDefault="00D6387A" w:rsidP="004047E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</w:p>
    <w:p w:rsidR="00B450E2" w:rsidRPr="004047EA" w:rsidRDefault="00B450E2" w:rsidP="004047E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4047EA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Оператор (наладчик) станков с числовым программным управлением (ЧПУ) 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ЧПУ-станки (фрезерные, токарные, расточные, сверлильные) применяются для автоматизированного конвейерного производства серийных деталей из металла, сплавов, пластмассы и дерева. На основе чертежей и технического задания оператор задает программу и вносит технические параметры, согласно которым станок выполняет запрограммированную последовательность операций для получения однотипных деталей нужного размера и формы.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lastRenderedPageBreak/>
        <w:t>Операторы или наладчики ЧПУ на крупных заводах чаще всего работают посменно в дневном или ночном режиме, чтобы обеспечить непрерывность производственного процесса. В работе оператора станков с числовым программным управлением чередуется умственная и физическая деятельность.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Желающий получить профессию оператора станков с ЧПУ должен обладать:</w:t>
      </w:r>
    </w:p>
    <w:p w:rsidR="00B450E2" w:rsidRPr="00B450E2" w:rsidRDefault="004047EA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="00B450E2"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техническим складом ума и развитым пространственным мышлением;</w:t>
      </w:r>
    </w:p>
    <w:p w:rsidR="00B450E2" w:rsidRPr="00B450E2" w:rsidRDefault="004047EA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="00B450E2"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зрительно-моторной координацией и хорошим глазомером;</w:t>
      </w:r>
    </w:p>
    <w:p w:rsidR="00B450E2" w:rsidRPr="00B450E2" w:rsidRDefault="004047EA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="00B450E2"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усидчивостью и способностью к длительной концентрации;</w:t>
      </w:r>
    </w:p>
    <w:p w:rsidR="00B450E2" w:rsidRPr="00B450E2" w:rsidRDefault="004047EA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="00B450E2"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дисциплинированностью и ответственностью;</w:t>
      </w:r>
    </w:p>
    <w:p w:rsidR="00B450E2" w:rsidRDefault="004047EA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="00B450E2"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быстрой</w:t>
      </w: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 реакцией на аварийные сигналы.</w:t>
      </w:r>
    </w:p>
    <w:p w:rsidR="00D6387A" w:rsidRPr="00B450E2" w:rsidRDefault="00D6387A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В рабочие обязанности оператора ЧПУ-станков входит: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-</w:t>
      </w: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 компьютерное моделирование деталей;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редактирование управляющей программы, выбор режима резки и настройка параметров обработки деталей;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подбор режущего инструмента (резцы, сверла, ножи) и прочих рабочих элементов станка, монтаж в </w:t>
      </w: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lastRenderedPageBreak/>
        <w:t xml:space="preserve">инструментальные блоки, </w:t>
      </w:r>
      <w:proofErr w:type="spellStart"/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подн</w:t>
      </w:r>
      <w:r w:rsidR="004047EA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аладка</w:t>
      </w:r>
      <w:proofErr w:type="spellEnd"/>
      <w:r w:rsidR="004047EA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 всех узлов и механизмов;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установка заготовок и съем готовой детали;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контрольно-измерительные операции: измерение и контроль соответствия размеров обработанных деталей техническому заданию;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контроль правильной работы станка по сигнальным лампам и цифровым табло, периодический осмотр режущего инструмента;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корректировка управляющих программ и перенастройка станка на каждую новую партию деталей;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- </w:t>
      </w: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подг</w:t>
      </w:r>
      <w:r w:rsidR="004047EA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отовка и уборка рабочего места.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Оператор станка с ЧПУ – профессия относительно молодая, но перспективная. 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ЧПУ расшифровывается как «числовое программ</w:t>
      </w: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ное управление». С</w:t>
      </w: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танок с ЧПУ – это станок, управляемый компьютером.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Среди операторов станков с ЧПУ существ</w:t>
      </w: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ует четкое разделение.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Первое звено – это просто и собственно «Оператор». 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Следующая ступень – «Оператор-наладчик». </w:t>
      </w: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Это </w:t>
      </w: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выпускники технических и поли</w:t>
      </w: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технических колледжей. Н</w:t>
      </w: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адо уметь самому составлять программу по готовым моделям, подбирать и готовить инструмент, обслуживать сам станок как механик-электронщик. </w:t>
      </w:r>
    </w:p>
    <w:p w:rsidR="00B450E2" w:rsidRPr="00B450E2" w:rsidRDefault="00B450E2" w:rsidP="00B450E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lastRenderedPageBreak/>
        <w:t>Н</w:t>
      </w: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аивысшая стадия включае</w:t>
      </w:r>
      <w:r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т в себя навыки модельера. Н</w:t>
      </w:r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адо одновременно знать тонкости металлообработки, понимать, как работает ЧПУ, на хорошем уровне владеть компьютером, уметь работать в профессиональных программах 3D-моделирования — </w:t>
      </w:r>
      <w:proofErr w:type="spellStart"/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>AutoCAD</w:t>
      </w:r>
      <w:proofErr w:type="spellEnd"/>
      <w:r w:rsidRPr="00B450E2">
        <w:rPr>
          <w:rFonts w:ascii="Times New Roman" w:eastAsia="Times New Roman" w:hAnsi="Times New Roman" w:cs="Times New Roman"/>
          <w:b/>
          <w:color w:val="353535"/>
          <w:sz w:val="36"/>
          <w:szCs w:val="36"/>
          <w:lang w:eastAsia="ru-RU"/>
        </w:rPr>
        <w:t xml:space="preserve"> и так далее. </w:t>
      </w:r>
    </w:p>
    <w:p w:rsidR="00D6387A" w:rsidRPr="00D6387A" w:rsidRDefault="00D6387A" w:rsidP="00D6387A">
      <w:pPr>
        <w:shd w:val="clear" w:color="auto" w:fill="FFFFFF"/>
        <w:spacing w:before="360" w:after="210" w:line="435" w:lineRule="atLeast"/>
        <w:outlineLvl w:val="3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D6387A" w:rsidRPr="00D6387A" w:rsidRDefault="00D6387A" w:rsidP="00D6387A">
      <w:pPr>
        <w:shd w:val="clear" w:color="auto" w:fill="FFFFFF"/>
        <w:spacing w:after="390" w:line="465" w:lineRule="atLeast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D6387A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Для того, чтобы работать на устройстве с числовым программным управлением, понадобится получить среднее профессиональное или среднее техническое образование. Сделать это можно в колледже или техникуме.</w:t>
      </w:r>
    </w:p>
    <w:p w:rsidR="00D6387A" w:rsidRPr="00D6387A" w:rsidRDefault="00D6387A" w:rsidP="00D6387A">
      <w:pPr>
        <w:shd w:val="clear" w:color="auto" w:fill="FFFFFF"/>
        <w:spacing w:after="390" w:line="465" w:lineRule="atLeast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D6387A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Для поступления в среднее образовательное учреждение нужно сдать экзамены по следующим предметам:</w:t>
      </w:r>
    </w:p>
    <w:p w:rsidR="00D6387A" w:rsidRPr="00D6387A" w:rsidRDefault="00D6387A" w:rsidP="00D6387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D6387A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русский язык;</w:t>
      </w:r>
    </w:p>
    <w:p w:rsidR="00D6387A" w:rsidRPr="00D6387A" w:rsidRDefault="00D6387A" w:rsidP="00D6387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D6387A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математика.</w:t>
      </w:r>
    </w:p>
    <w:p w:rsidR="00D6387A" w:rsidRPr="00D6387A" w:rsidRDefault="00D6387A" w:rsidP="00D6387A">
      <w:pPr>
        <w:shd w:val="clear" w:color="auto" w:fill="FFFFFF"/>
        <w:spacing w:before="360" w:after="210" w:line="435" w:lineRule="atLeast"/>
        <w:outlineLvl w:val="3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D6387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Сколько надо учиться после 9 и 11 класса?</w:t>
      </w:r>
    </w:p>
    <w:p w:rsidR="00D6387A" w:rsidRDefault="00D6387A" w:rsidP="00D6387A">
      <w:pPr>
        <w:shd w:val="clear" w:color="auto" w:fill="FFFFFF"/>
        <w:spacing w:after="390" w:line="465" w:lineRule="atLeast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D6387A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В средних образовательных учреждениях обучение после девятого класса займет 3 года и десять месяцев, а после одиннадцатого – 2 года и десять месяцев. </w:t>
      </w:r>
    </w:p>
    <w:p w:rsidR="00620A8C" w:rsidRDefault="00620A8C" w:rsidP="00D6387A">
      <w:pPr>
        <w:shd w:val="clear" w:color="auto" w:fill="FFFFFF"/>
        <w:spacing w:after="390" w:line="465" w:lineRule="atLeast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</w:p>
    <w:p w:rsidR="00620A8C" w:rsidRDefault="00620A8C" w:rsidP="00D6387A">
      <w:pPr>
        <w:shd w:val="clear" w:color="auto" w:fill="FFFFFF"/>
        <w:spacing w:after="390" w:line="465" w:lineRule="atLeast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</w:p>
    <w:p w:rsidR="00620A8C" w:rsidRDefault="00620A8C" w:rsidP="00D6387A">
      <w:pPr>
        <w:shd w:val="clear" w:color="auto" w:fill="FFFFFF"/>
        <w:spacing w:after="390" w:line="465" w:lineRule="atLeast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</w:p>
    <w:p w:rsidR="00620A8C" w:rsidRDefault="00620A8C" w:rsidP="00D6387A">
      <w:pPr>
        <w:shd w:val="clear" w:color="auto" w:fill="FFFFFF"/>
        <w:spacing w:after="390" w:line="465" w:lineRule="atLeast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</w:p>
    <w:p w:rsidR="00DC5E72" w:rsidRPr="00DC5E72" w:rsidRDefault="00DC5E72" w:rsidP="00D6387A">
      <w:pPr>
        <w:shd w:val="clear" w:color="auto" w:fill="FFFFFF"/>
        <w:spacing w:after="390" w:line="465" w:lineRule="atLeast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FF83F08" wp14:editId="0196FEBC">
            <wp:extent cx="5388610" cy="4713514"/>
            <wp:effectExtent l="0" t="0" r="2540" b="0"/>
            <wp:docPr id="6" name="Рисунок 6" descr="https://tepka.ru/frezernoe_delo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pka.ru/frezernoe_delo/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514" cy="471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0C" w:rsidRPr="00574636" w:rsidRDefault="00574636" w:rsidP="00D07CA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574636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Фрезеровщик</w:t>
      </w:r>
    </w:p>
    <w:p w:rsidR="00574636" w:rsidRPr="00574636" w:rsidRDefault="00574636" w:rsidP="00574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574636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Фрезеровщик</w:t>
      </w:r>
      <w:r w:rsidRPr="00574636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 – специалист по обработке промышленных изделий на фрезерном станке.</w:t>
      </w:r>
    </w:p>
    <w:p w:rsidR="00574636" w:rsidRPr="00574636" w:rsidRDefault="00574636" w:rsidP="00574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574636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 xml:space="preserve">Главная рабочая деталь фрезерного станка – это, разумеется, фреза. С помощью разных фрез рабочий может выпиливать пазы различной формы, канавки, выпиливать фигурные профили (шестерни, багет, оконные рамы и пр.), обрабатывать большие поверхности, разрезать заготовки и т.д. </w:t>
      </w:r>
    </w:p>
    <w:p w:rsidR="00574636" w:rsidRPr="00574636" w:rsidRDefault="00574636" w:rsidP="00574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574636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Квалифицированные фрезеровщики пользуются спросом на рынке труда. Уровень зарплаты зависит от места работы, а также от квалификации, которая определяется разрядами. По мере увеличения стажа работы фрезеровщик может повысить свой разряд.</w:t>
      </w:r>
    </w:p>
    <w:p w:rsidR="00574636" w:rsidRPr="00574636" w:rsidRDefault="00574636" w:rsidP="00574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574636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lastRenderedPageBreak/>
        <w:t>Фрезеровщик должен уметь читать чертежи, знать основы геометрии, черчения, теорию обработки материалов, с которыми работает. Понимать устройство станка и уметь его настроить. Владеть приёмами работы на станке и пользования измерительными инструментами.</w:t>
      </w:r>
    </w:p>
    <w:p w:rsidR="00483EB0" w:rsidRDefault="00483EB0" w:rsidP="00E647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53535"/>
          <w:sz w:val="36"/>
          <w:szCs w:val="36"/>
          <w:shd w:val="clear" w:color="auto" w:fill="FFFFFF"/>
        </w:rPr>
      </w:pPr>
      <w:r w:rsidRPr="00483EB0">
        <w:rPr>
          <w:rFonts w:ascii="Times New Roman" w:hAnsi="Times New Roman" w:cs="Times New Roman"/>
          <w:b/>
          <w:color w:val="353535"/>
          <w:sz w:val="36"/>
          <w:szCs w:val="36"/>
          <w:shd w:val="clear" w:color="auto" w:fill="FFFFFF"/>
        </w:rPr>
        <w:t xml:space="preserve">В Едином тарифно-квалификационном справочнике работ и профессий рабочих (ЕТКС) выделяют пять разрядов фрезеровщиков – со 2-го по 6-й. </w:t>
      </w:r>
    </w:p>
    <w:p w:rsidR="0061149D" w:rsidRDefault="00483EB0" w:rsidP="00E6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483EB0">
        <w:rPr>
          <w:rFonts w:ascii="Times New Roman" w:hAnsi="Times New Roman" w:cs="Times New Roman"/>
          <w:b/>
          <w:color w:val="353535"/>
          <w:sz w:val="36"/>
          <w:szCs w:val="36"/>
          <w:shd w:val="clear" w:color="auto" w:fill="FFFFFF"/>
        </w:rPr>
        <w:t>Начинают фрезеровщики с простой обточки плоских поверхностей, на высшем уровне мастерства они способны вытачивать изделия сложной геометрической формы: диски сцепления для автомобилей, роторы турбогенераторов и т.д.</w:t>
      </w:r>
    </w:p>
    <w:p w:rsidR="0061149D" w:rsidRPr="0061149D" w:rsidRDefault="0061149D" w:rsidP="0061149D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1149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Где получать образование</w:t>
      </w:r>
    </w:p>
    <w:p w:rsidR="0061149D" w:rsidRPr="0061149D" w:rsidRDefault="0061149D" w:rsidP="0061149D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 </w:t>
      </w:r>
      <w:r w:rsidRPr="006114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колледже или техникуме по специальностям «фрезеровщик-универсал» или «фрезеровщик на станках с ЧПУ». В зависимости от выбранного факультета, выпускники </w:t>
      </w:r>
      <w:proofErr w:type="spellStart"/>
      <w:r w:rsidRPr="006114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ссузов</w:t>
      </w:r>
      <w:proofErr w:type="spellEnd"/>
      <w:r w:rsidRPr="006114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получают квалификацию «фрезеровщик», «зуборезчик» или «</w:t>
      </w:r>
      <w:proofErr w:type="spellStart"/>
      <w:r w:rsidRPr="006114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шевинговальщик</w:t>
      </w:r>
      <w:proofErr w:type="spellEnd"/>
      <w:r w:rsidRPr="006114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».</w:t>
      </w:r>
    </w:p>
    <w:p w:rsidR="0061149D" w:rsidRPr="0061149D" w:rsidRDefault="0061149D" w:rsidP="0061149D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114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Кроме этих направлений, будущий фрезеровщик может выбрать отделения «станочник» или «оператор станков с программным управлением».</w:t>
      </w:r>
    </w:p>
    <w:p w:rsidR="0061149D" w:rsidRPr="0061149D" w:rsidRDefault="0061149D" w:rsidP="0061149D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114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В этом случае специалист получит квалификацию «станочник широкого профиля» и также сможет работать за фрезеровальным станком.</w:t>
      </w:r>
    </w:p>
    <w:p w:rsidR="0061149D" w:rsidRPr="0061149D" w:rsidRDefault="0061149D" w:rsidP="0061149D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114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Подавать документы в средние специальные учебные заведения могут выпускники 9 или 11 классов. Для поступления достаточно предоставить результаты ЕГЭ.</w:t>
      </w:r>
    </w:p>
    <w:p w:rsidR="0061149D" w:rsidRPr="0061149D" w:rsidRDefault="0061149D" w:rsidP="0061149D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114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Длительность обучения зависит от того, на базе какого класса поступает абитуриент и варьируется от 1 года до 3 лет.</w:t>
      </w:r>
    </w:p>
    <w:p w:rsidR="00D16D1E" w:rsidRDefault="00D16D1E" w:rsidP="00D16D1E">
      <w:pPr>
        <w:shd w:val="clear" w:color="auto" w:fill="FFFFFF"/>
        <w:spacing w:line="240" w:lineRule="auto"/>
        <w:rPr>
          <w:rFonts w:ascii="Segoe UI" w:eastAsia="Times New Roman" w:hAnsi="Segoe UI" w:cs="Segoe UI"/>
          <w:noProof/>
          <w:color w:val="212529"/>
          <w:sz w:val="27"/>
          <w:szCs w:val="27"/>
          <w:lang w:eastAsia="ru-RU"/>
        </w:rPr>
      </w:pPr>
    </w:p>
    <w:p w:rsidR="00D16D1E" w:rsidRDefault="00D16D1E" w:rsidP="00D16D1E">
      <w:pPr>
        <w:shd w:val="clear" w:color="auto" w:fill="FFFFFF"/>
        <w:spacing w:line="240" w:lineRule="auto"/>
        <w:rPr>
          <w:rFonts w:ascii="Segoe UI" w:eastAsia="Times New Roman" w:hAnsi="Segoe UI" w:cs="Segoe UI"/>
          <w:noProof/>
          <w:color w:val="212529"/>
          <w:sz w:val="27"/>
          <w:szCs w:val="27"/>
          <w:lang w:eastAsia="ru-RU"/>
        </w:rPr>
      </w:pPr>
    </w:p>
    <w:p w:rsidR="00D16D1E" w:rsidRDefault="00DA475D" w:rsidP="00D16D1E">
      <w:pPr>
        <w:shd w:val="clear" w:color="auto" w:fill="FFFFFF"/>
        <w:spacing w:line="240" w:lineRule="auto"/>
        <w:rPr>
          <w:rFonts w:ascii="Segoe UI" w:eastAsia="Times New Roman" w:hAnsi="Segoe UI" w:cs="Segoe UI"/>
          <w:noProof/>
          <w:color w:val="212529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E27250" wp14:editId="27D7F4FB">
            <wp:extent cx="5660390" cy="5453742"/>
            <wp:effectExtent l="0" t="0" r="0" b="0"/>
            <wp:docPr id="4" name="Рисунок 4" descr="https://vmasshtabe.ru/wp-content/uploads/2020/05/1639717-vms-FETezeTCi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masshtabe.ru/wp-content/uploads/2020/05/1639717-vms-FETezeTCio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820" cy="545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1E" w:rsidRDefault="00D16D1E" w:rsidP="00D16D1E">
      <w:pPr>
        <w:shd w:val="clear" w:color="auto" w:fill="FFFFFF"/>
        <w:spacing w:line="240" w:lineRule="auto"/>
        <w:rPr>
          <w:rFonts w:ascii="Segoe UI" w:eastAsia="Times New Roman" w:hAnsi="Segoe UI" w:cs="Segoe UI"/>
          <w:noProof/>
          <w:color w:val="212529"/>
          <w:sz w:val="27"/>
          <w:szCs w:val="27"/>
          <w:lang w:eastAsia="ru-RU"/>
        </w:rPr>
      </w:pPr>
    </w:p>
    <w:p w:rsidR="00D16D1E" w:rsidRDefault="00D16D1E" w:rsidP="00D16D1E">
      <w:pPr>
        <w:shd w:val="clear" w:color="auto" w:fill="FFFFFF"/>
        <w:spacing w:line="240" w:lineRule="auto"/>
        <w:rPr>
          <w:rFonts w:ascii="Segoe UI" w:eastAsia="Times New Roman" w:hAnsi="Segoe UI" w:cs="Segoe UI"/>
          <w:noProof/>
          <w:color w:val="212529"/>
          <w:sz w:val="27"/>
          <w:szCs w:val="27"/>
          <w:lang w:eastAsia="ru-RU"/>
        </w:rPr>
      </w:pPr>
    </w:p>
    <w:p w:rsidR="00D16D1E" w:rsidRDefault="00D16D1E" w:rsidP="00D16D1E">
      <w:pPr>
        <w:shd w:val="clear" w:color="auto" w:fill="FFFFFF"/>
        <w:spacing w:line="240" w:lineRule="auto"/>
        <w:rPr>
          <w:rFonts w:ascii="Segoe UI" w:eastAsia="Times New Roman" w:hAnsi="Segoe UI" w:cs="Segoe UI"/>
          <w:noProof/>
          <w:color w:val="212529"/>
          <w:sz w:val="27"/>
          <w:szCs w:val="27"/>
          <w:lang w:eastAsia="ru-RU"/>
        </w:rPr>
      </w:pPr>
    </w:p>
    <w:p w:rsidR="00D16D1E" w:rsidRPr="00DA475D" w:rsidRDefault="00D16D1E" w:rsidP="00D16D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noProof/>
          <w:color w:val="C00000"/>
          <w:sz w:val="44"/>
          <w:szCs w:val="44"/>
          <w:lang w:eastAsia="ru-RU"/>
        </w:rPr>
      </w:pPr>
      <w:r w:rsidRPr="00D16D1E">
        <w:rPr>
          <w:rFonts w:ascii="Times New Roman" w:eastAsia="Times New Roman" w:hAnsi="Times New Roman" w:cs="Times New Roman"/>
          <w:b/>
          <w:noProof/>
          <w:color w:val="C00000"/>
          <w:sz w:val="44"/>
          <w:szCs w:val="44"/>
          <w:lang w:eastAsia="ru-RU"/>
        </w:rPr>
        <w:lastRenderedPageBreak/>
        <w:t>Сварщик</w:t>
      </w:r>
    </w:p>
    <w:p w:rsidR="00D16D1E" w:rsidRPr="00D16D1E" w:rsidRDefault="00D16D1E" w:rsidP="00D16D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D16D1E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Сварщик – </w:t>
      </w:r>
      <w:r w:rsidRPr="00D16D1E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 xml:space="preserve">специалист по металлу, который соединяет металлические детали в сложные конструкции при помощи электрической сварки. </w:t>
      </w:r>
    </w:p>
    <w:p w:rsidR="00D16D1E" w:rsidRPr="00D16D1E" w:rsidRDefault="00D16D1E" w:rsidP="00D16D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D16D1E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Виды сварщиков:</w:t>
      </w:r>
    </w:p>
    <w:p w:rsidR="00D16D1E" w:rsidRPr="00D16D1E" w:rsidRDefault="00D16D1E" w:rsidP="00D16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D16D1E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сварщики на машинах прессовой сварки;</w:t>
      </w:r>
    </w:p>
    <w:p w:rsidR="00D16D1E" w:rsidRPr="00D16D1E" w:rsidRDefault="00D16D1E" w:rsidP="00D16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D16D1E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сварщики на диффузно-сварочных установках;</w:t>
      </w:r>
    </w:p>
    <w:p w:rsidR="00D16D1E" w:rsidRPr="00D16D1E" w:rsidRDefault="00D16D1E" w:rsidP="00D16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D16D1E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сварщики термитной варки;</w:t>
      </w:r>
    </w:p>
    <w:p w:rsidR="00D16D1E" w:rsidRPr="00D16D1E" w:rsidRDefault="00D16D1E" w:rsidP="00D16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D16D1E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газосварщики;</w:t>
      </w:r>
    </w:p>
    <w:p w:rsidR="00D16D1E" w:rsidRPr="00D16D1E" w:rsidRDefault="00D16D1E" w:rsidP="00D16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D16D1E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сварщики на электронно-лучевых сварочных установках;</w:t>
      </w:r>
    </w:p>
    <w:p w:rsidR="00D16D1E" w:rsidRPr="00D16D1E" w:rsidRDefault="00D16D1E" w:rsidP="00D16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proofErr w:type="spellStart"/>
      <w:r w:rsidRPr="00D16D1E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электрогазосварщики</w:t>
      </w:r>
      <w:proofErr w:type="spellEnd"/>
      <w:r w:rsidRPr="00D16D1E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.</w:t>
      </w:r>
    </w:p>
    <w:p w:rsidR="00D16D1E" w:rsidRPr="00D16D1E" w:rsidRDefault="00D16D1E" w:rsidP="00D16D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D16D1E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Практически во всех отраслях промышленнос</w:t>
      </w:r>
      <w:r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 xml:space="preserve">ти необходимы сварочные работы – в </w:t>
      </w:r>
      <w:r w:rsidRPr="00D16D1E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машиностроении, кораблестроении, сельском хозяйстве, нефте</w:t>
      </w:r>
      <w:r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перерабатывающей промышленности и других.</w:t>
      </w:r>
    </w:p>
    <w:p w:rsidR="00D16D1E" w:rsidRPr="00D16D1E" w:rsidRDefault="00D16D1E" w:rsidP="00D16D1E">
      <w:pPr>
        <w:shd w:val="clear" w:color="auto" w:fill="FFFFFF"/>
        <w:spacing w:before="450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D16D1E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Обучение</w:t>
      </w:r>
    </w:p>
    <w:p w:rsidR="00D16D1E" w:rsidRPr="00D16D1E" w:rsidRDefault="00D16D1E" w:rsidP="00D16D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D16D1E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 xml:space="preserve">Образование сварщика можно получить в профессионально-технических училищах или колледжах. </w:t>
      </w:r>
    </w:p>
    <w:p w:rsidR="00D16D1E" w:rsidRDefault="00D16D1E" w:rsidP="00D16D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D16D1E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 xml:space="preserve">Обучение длится три года на базе 9 класса и 2 года на базе 11 классов по специальностям «сварщик электросварочных и газосварочных работ» и «наладчик сварочного и </w:t>
      </w:r>
      <w:proofErr w:type="spellStart"/>
      <w:r w:rsidRPr="00D16D1E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газоплазморезательного</w:t>
      </w:r>
      <w:proofErr w:type="spellEnd"/>
      <w:r w:rsidRPr="00D16D1E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 xml:space="preserve"> оборудования».</w:t>
      </w:r>
    </w:p>
    <w:p w:rsidR="00014089" w:rsidRDefault="00014089" w:rsidP="00D16D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</w:p>
    <w:p w:rsidR="00014089" w:rsidRDefault="00014089" w:rsidP="00D16D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</w:p>
    <w:p w:rsidR="00014089" w:rsidRDefault="00014089" w:rsidP="000140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58D13C" wp14:editId="441B495D">
            <wp:extent cx="5116195" cy="5116195"/>
            <wp:effectExtent l="0" t="0" r="8255" b="8255"/>
            <wp:docPr id="5" name="Рисунок 5" descr="https://sdo.pgups.ru/pluginfile.php/1097937/course/overviewfiles/%D0%A3%D0%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do.pgups.ru/pluginfile.php/1097937/course/overviewfiles/%D0%A3%D0%9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51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55F" w:rsidRPr="0034055F" w:rsidRDefault="0034055F" w:rsidP="0034055F">
      <w:pPr>
        <w:spacing w:after="75" w:line="810" w:lineRule="atLeas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  <w:lang w:eastAsia="ru-RU"/>
        </w:rPr>
        <w:t>Специалист по контролю качества</w:t>
      </w:r>
    </w:p>
    <w:p w:rsidR="0034055F" w:rsidRPr="0034055F" w:rsidRDefault="0034055F" w:rsidP="0034055F">
      <w:pPr>
        <w:spacing w:after="75" w:line="810" w:lineRule="atLeast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4055F" w:rsidRPr="0034055F" w:rsidRDefault="0034055F" w:rsidP="0034055F">
      <w:pPr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Специалист по контролю качества в каждом учреждении имеет свой вариант названия должности: начальник отдела, менеджер или директор по качеству. Его рабочая задача состоит из 3 основных сфер деятельности:</w:t>
      </w:r>
    </w:p>
    <w:p w:rsidR="0034055F" w:rsidRP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Работа с техническими и экономическими методиками, направленными на оптимизацию производственных процессов.</w:t>
      </w:r>
    </w:p>
    <w:p w:rsidR="0034055F" w:rsidRP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Создание или поддержание работы отдела, отвечающего за качество продукции.</w:t>
      </w:r>
    </w:p>
    <w:p w:rsidR="0034055F" w:rsidRP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Налаживание стратегии сотрудничества между руководством предприятия и работниками.</w:t>
      </w:r>
    </w:p>
    <w:p w:rsidR="0034055F" w:rsidRPr="0034055F" w:rsidRDefault="0034055F" w:rsidP="0034055F">
      <w:pPr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Без итоговой проверки специалистом-оценщиком продукция не будет допущена к реализации. Поэтому его должность – одна из ключевых на производстве.</w:t>
      </w:r>
    </w:p>
    <w:p w:rsidR="0034055F" w:rsidRPr="0034055F" w:rsidRDefault="0034055F" w:rsidP="0034055F">
      <w:pPr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Менеджер по оценке качества может работать в нескольких сферах:</w:t>
      </w:r>
    </w:p>
    <w:p w:rsidR="0034055F" w:rsidRPr="0034055F" w:rsidRDefault="00014089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пищевой,</w:t>
      </w:r>
    </w:p>
    <w:p w:rsidR="0034055F" w:rsidRP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текстильной;</w:t>
      </w:r>
    </w:p>
    <w:p w:rsidR="0034055F" w:rsidRP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химической;</w:t>
      </w:r>
    </w:p>
    <w:p w:rsidR="0034055F" w:rsidRP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металлургической;</w:t>
      </w:r>
    </w:p>
    <w:p w:rsidR="0034055F" w:rsidRP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фармакологической;</w:t>
      </w:r>
    </w:p>
    <w:p w:rsidR="0034055F" w:rsidRP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машиностроения.</w:t>
      </w:r>
    </w:p>
    <w:p w:rsidR="0034055F" w:rsidRPr="0034055F" w:rsidRDefault="0034055F" w:rsidP="0034055F">
      <w:pPr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 зависимости от выбранной области, ему необходимо будет проводить разные виды тестирования, направленные на:</w:t>
      </w:r>
    </w:p>
    <w:p w:rsidR="0034055F" w:rsidRP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оценку безопасности продукции;</w:t>
      </w:r>
    </w:p>
    <w:p w:rsidR="0034055F" w:rsidRP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ее соответствия изначально заданным условиям производства;</w:t>
      </w:r>
    </w:p>
    <w:p w:rsidR="0034055F" w:rsidRP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возможности использовать ее на следующих этапах производства;</w:t>
      </w:r>
    </w:p>
    <w:p w:rsidR="0034055F" w:rsidRP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готовность к эксплуатации.</w:t>
      </w:r>
    </w:p>
    <w:p w:rsidR="0034055F" w:rsidRPr="0034055F" w:rsidRDefault="0034055F" w:rsidP="0034055F">
      <w:pPr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На любом производстве наличие эксперта-оценщика обязательно. Выпуск продукции без установленной законодательством сертификации – преступление, за которое руководитель производства несет ответственность перед законом.</w:t>
      </w:r>
    </w:p>
    <w:p w:rsidR="0034055F" w:rsidRPr="0034055F" w:rsidRDefault="0034055F" w:rsidP="0034055F">
      <w:pPr>
        <w:spacing w:before="450" w:after="300" w:line="570" w:lineRule="atLeast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Где получать образование</w:t>
      </w:r>
    </w:p>
    <w:p w:rsidR="0034055F" w:rsidRPr="0034055F" w:rsidRDefault="0034055F" w:rsidP="0034055F">
      <w:pPr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Чтобы получить образование специалиста по контролю качества, нужно поступить в технический ВУЗ. Подавать документы нужно на специальность «Менеджмент», «Экономика и управление», «Экономика».</w:t>
      </w:r>
    </w:p>
    <w:p w:rsidR="0034055F" w:rsidRPr="0034055F" w:rsidRDefault="0034055F" w:rsidP="0034055F">
      <w:pPr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Для этого понадобиться сдать ЕГЭ по химии, физике, английскому или немецкому языку, и другие предметы, выбранные конкретным ВУЗом.</w:t>
      </w:r>
    </w:p>
    <w:p w:rsidR="0034055F" w:rsidRPr="0034055F" w:rsidRDefault="0034055F" w:rsidP="0034055F">
      <w:pPr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 перечень заведений, готовящих таких специалистов, входит более 100 ВУЗов. Самые популярные и уважаемые из них:</w:t>
      </w:r>
    </w:p>
    <w:p w:rsidR="0034055F" w:rsidRP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«Высшая школа экономики»;</w:t>
      </w:r>
    </w:p>
    <w:p w:rsidR="0034055F" w:rsidRP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МГИМО;</w:t>
      </w:r>
    </w:p>
    <w:p w:rsidR="0034055F" w:rsidRP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РЭУ им. Г. Плеханова;</w:t>
      </w:r>
    </w:p>
    <w:p w:rsidR="0034055F" w:rsidRP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СПГУ;</w:t>
      </w:r>
    </w:p>
    <w:p w:rsidR="0034055F" w:rsidRDefault="0034055F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МГУ им. В. Ломоносова.</w:t>
      </w:r>
    </w:p>
    <w:p w:rsidR="00014089" w:rsidRDefault="00014089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14089" w:rsidRDefault="00014089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14089" w:rsidRPr="0034055F" w:rsidRDefault="00014089" w:rsidP="003405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4055F" w:rsidRPr="0034055F" w:rsidRDefault="0034055F" w:rsidP="0034055F">
      <w:pPr>
        <w:spacing w:before="450" w:after="300" w:line="570" w:lineRule="atLeast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lastRenderedPageBreak/>
        <w:t>Основные направления и предметы</w:t>
      </w:r>
    </w:p>
    <w:p w:rsidR="00014089" w:rsidRDefault="0034055F" w:rsidP="0034055F">
      <w:pPr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Управление качеством – техническая специальность. В программу обучения включены естественнонаучные, математические и профессиональные дисциплины. Она соответствует современным требованиям западноевропейских стандартов: студенты изучают методические средства тестирования, включая работу со специальными компьютерными программами. </w:t>
      </w:r>
    </w:p>
    <w:p w:rsidR="0034055F" w:rsidRPr="0034055F" w:rsidRDefault="0034055F" w:rsidP="0034055F">
      <w:pPr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Также они знакомятся с различными системами оценки, созданием и обработкой информационных комплексов. Теоретические занятия перемежаются практическими тренингами, на которых студенты отрабатывают и закрепляют полученные навыки.</w:t>
      </w:r>
    </w:p>
    <w:p w:rsidR="0034055F" w:rsidRPr="0034055F" w:rsidRDefault="0034055F" w:rsidP="0034055F">
      <w:pPr>
        <w:spacing w:before="450" w:after="300" w:line="570" w:lineRule="atLeast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Куда пойти работать</w:t>
      </w:r>
    </w:p>
    <w:p w:rsidR="00014089" w:rsidRDefault="0034055F" w:rsidP="0034055F">
      <w:pPr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Специалист в области контроля качества может работать на любом предприятии, занимающемся выпуском продукции: от продуктов питания до изделий люксового уровня. </w:t>
      </w:r>
    </w:p>
    <w:p w:rsidR="0034055F" w:rsidRPr="0034055F" w:rsidRDefault="0034055F" w:rsidP="0034055F">
      <w:pPr>
        <w:spacing w:after="315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05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Помимо исследования готовой продукции, он разрабатывает методы подъема и развития индустрии, сокращение расходов сырья, повышение производительности. Сфера деятельности также включает координацию других отделов и относится к одной из наиболее ответственных и высокооплачиваемых должностей.</w:t>
      </w:r>
    </w:p>
    <w:p w:rsidR="0034055F" w:rsidRDefault="0034055F" w:rsidP="00D16D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</w:p>
    <w:p w:rsidR="0034055F" w:rsidRPr="00D16D1E" w:rsidRDefault="0034055F" w:rsidP="00D16D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</w:p>
    <w:p w:rsidR="009B5B9B" w:rsidRPr="0061149D" w:rsidRDefault="009B5B9B" w:rsidP="0061149D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9B5B9B" w:rsidRPr="0061149D" w:rsidSect="008C5C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57" w:rsidRDefault="00C21D57" w:rsidP="001E5778">
      <w:pPr>
        <w:spacing w:after="0" w:line="240" w:lineRule="auto"/>
      </w:pPr>
      <w:r>
        <w:separator/>
      </w:r>
    </w:p>
  </w:endnote>
  <w:endnote w:type="continuationSeparator" w:id="0">
    <w:p w:rsidR="00C21D57" w:rsidRDefault="00C21D57" w:rsidP="001E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78" w:rsidRDefault="001E57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78" w:rsidRDefault="001E57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78" w:rsidRDefault="001E57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57" w:rsidRDefault="00C21D57" w:rsidP="001E5778">
      <w:pPr>
        <w:spacing w:after="0" w:line="240" w:lineRule="auto"/>
      </w:pPr>
      <w:r>
        <w:separator/>
      </w:r>
    </w:p>
  </w:footnote>
  <w:footnote w:type="continuationSeparator" w:id="0">
    <w:p w:rsidR="00C21D57" w:rsidRDefault="00C21D57" w:rsidP="001E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78" w:rsidRDefault="001E57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78" w:rsidRDefault="001E57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78" w:rsidRDefault="001E57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1"/>
    <w:rsid w:val="0001264B"/>
    <w:rsid w:val="00014089"/>
    <w:rsid w:val="00014A5A"/>
    <w:rsid w:val="0002337A"/>
    <w:rsid w:val="00042020"/>
    <w:rsid w:val="00043416"/>
    <w:rsid w:val="00073504"/>
    <w:rsid w:val="00075892"/>
    <w:rsid w:val="000B3A27"/>
    <w:rsid w:val="000C4961"/>
    <w:rsid w:val="000C50A2"/>
    <w:rsid w:val="0010036A"/>
    <w:rsid w:val="00112EFB"/>
    <w:rsid w:val="00115175"/>
    <w:rsid w:val="001308F1"/>
    <w:rsid w:val="0014481A"/>
    <w:rsid w:val="001462F1"/>
    <w:rsid w:val="001463F0"/>
    <w:rsid w:val="0015651D"/>
    <w:rsid w:val="00171968"/>
    <w:rsid w:val="0018109A"/>
    <w:rsid w:val="001865C2"/>
    <w:rsid w:val="001B4E10"/>
    <w:rsid w:val="001D2F42"/>
    <w:rsid w:val="001E48E6"/>
    <w:rsid w:val="001E5778"/>
    <w:rsid w:val="00206528"/>
    <w:rsid w:val="002068FF"/>
    <w:rsid w:val="00232087"/>
    <w:rsid w:val="00240D11"/>
    <w:rsid w:val="0024439A"/>
    <w:rsid w:val="002634C0"/>
    <w:rsid w:val="002732A5"/>
    <w:rsid w:val="00274A50"/>
    <w:rsid w:val="00277E5F"/>
    <w:rsid w:val="00281DE8"/>
    <w:rsid w:val="002864EC"/>
    <w:rsid w:val="0029739B"/>
    <w:rsid w:val="002A57D5"/>
    <w:rsid w:val="002A63EA"/>
    <w:rsid w:val="002C4A4A"/>
    <w:rsid w:val="002F22CC"/>
    <w:rsid w:val="002F75D0"/>
    <w:rsid w:val="00303461"/>
    <w:rsid w:val="00324A6C"/>
    <w:rsid w:val="0034055F"/>
    <w:rsid w:val="0037642E"/>
    <w:rsid w:val="003A61B9"/>
    <w:rsid w:val="003B1627"/>
    <w:rsid w:val="003B181D"/>
    <w:rsid w:val="003C4D9A"/>
    <w:rsid w:val="003D30DD"/>
    <w:rsid w:val="003F10F3"/>
    <w:rsid w:val="004047EA"/>
    <w:rsid w:val="0040776C"/>
    <w:rsid w:val="00416736"/>
    <w:rsid w:val="004236E1"/>
    <w:rsid w:val="004408F6"/>
    <w:rsid w:val="00453C65"/>
    <w:rsid w:val="004741B5"/>
    <w:rsid w:val="004745C8"/>
    <w:rsid w:val="00480055"/>
    <w:rsid w:val="00482E04"/>
    <w:rsid w:val="0048359A"/>
    <w:rsid w:val="00483EB0"/>
    <w:rsid w:val="0049794E"/>
    <w:rsid w:val="004B68FA"/>
    <w:rsid w:val="004F0DDF"/>
    <w:rsid w:val="004F42EE"/>
    <w:rsid w:val="00504355"/>
    <w:rsid w:val="00505236"/>
    <w:rsid w:val="00536539"/>
    <w:rsid w:val="00544A8A"/>
    <w:rsid w:val="00574636"/>
    <w:rsid w:val="00595813"/>
    <w:rsid w:val="005C7A18"/>
    <w:rsid w:val="005F7523"/>
    <w:rsid w:val="00602D00"/>
    <w:rsid w:val="0060391C"/>
    <w:rsid w:val="0061149D"/>
    <w:rsid w:val="00617D57"/>
    <w:rsid w:val="00620A8C"/>
    <w:rsid w:val="006244EE"/>
    <w:rsid w:val="00665C3A"/>
    <w:rsid w:val="00695CD7"/>
    <w:rsid w:val="006A61A0"/>
    <w:rsid w:val="006B673B"/>
    <w:rsid w:val="006D2218"/>
    <w:rsid w:val="006D5CD3"/>
    <w:rsid w:val="006F5D43"/>
    <w:rsid w:val="00733951"/>
    <w:rsid w:val="00751918"/>
    <w:rsid w:val="00754C1A"/>
    <w:rsid w:val="00762359"/>
    <w:rsid w:val="007853E2"/>
    <w:rsid w:val="007872AE"/>
    <w:rsid w:val="007B4A33"/>
    <w:rsid w:val="007C63F9"/>
    <w:rsid w:val="007E3413"/>
    <w:rsid w:val="007F534C"/>
    <w:rsid w:val="007F681F"/>
    <w:rsid w:val="00807781"/>
    <w:rsid w:val="0082584F"/>
    <w:rsid w:val="00832164"/>
    <w:rsid w:val="00871B2B"/>
    <w:rsid w:val="00875E6C"/>
    <w:rsid w:val="00877F8F"/>
    <w:rsid w:val="0088114B"/>
    <w:rsid w:val="0088715E"/>
    <w:rsid w:val="008B402D"/>
    <w:rsid w:val="008C07EE"/>
    <w:rsid w:val="008C235D"/>
    <w:rsid w:val="008C5CE5"/>
    <w:rsid w:val="008C6CA6"/>
    <w:rsid w:val="008D1116"/>
    <w:rsid w:val="00900705"/>
    <w:rsid w:val="00916122"/>
    <w:rsid w:val="00917634"/>
    <w:rsid w:val="00932C7F"/>
    <w:rsid w:val="009446EE"/>
    <w:rsid w:val="00947FF2"/>
    <w:rsid w:val="00950A24"/>
    <w:rsid w:val="009B5B9B"/>
    <w:rsid w:val="009C0716"/>
    <w:rsid w:val="009D2B53"/>
    <w:rsid w:val="009F695F"/>
    <w:rsid w:val="00A046BD"/>
    <w:rsid w:val="00A11326"/>
    <w:rsid w:val="00A13CAD"/>
    <w:rsid w:val="00A316A1"/>
    <w:rsid w:val="00A42192"/>
    <w:rsid w:val="00A53CF5"/>
    <w:rsid w:val="00A55DCE"/>
    <w:rsid w:val="00A65F3D"/>
    <w:rsid w:val="00A9030A"/>
    <w:rsid w:val="00AA2F2E"/>
    <w:rsid w:val="00AD6E70"/>
    <w:rsid w:val="00AE060C"/>
    <w:rsid w:val="00AE1C98"/>
    <w:rsid w:val="00AE2B3A"/>
    <w:rsid w:val="00AF05EE"/>
    <w:rsid w:val="00AF077E"/>
    <w:rsid w:val="00AF7380"/>
    <w:rsid w:val="00B148ED"/>
    <w:rsid w:val="00B31C29"/>
    <w:rsid w:val="00B40E19"/>
    <w:rsid w:val="00B450E2"/>
    <w:rsid w:val="00B62318"/>
    <w:rsid w:val="00B84BBD"/>
    <w:rsid w:val="00B91D97"/>
    <w:rsid w:val="00B96568"/>
    <w:rsid w:val="00BA2DB6"/>
    <w:rsid w:val="00BA6AFA"/>
    <w:rsid w:val="00BA711A"/>
    <w:rsid w:val="00BB3A4B"/>
    <w:rsid w:val="00BB7498"/>
    <w:rsid w:val="00BC019A"/>
    <w:rsid w:val="00BE6161"/>
    <w:rsid w:val="00C027AE"/>
    <w:rsid w:val="00C1167B"/>
    <w:rsid w:val="00C15329"/>
    <w:rsid w:val="00C21D57"/>
    <w:rsid w:val="00C24C91"/>
    <w:rsid w:val="00C32E86"/>
    <w:rsid w:val="00C801F0"/>
    <w:rsid w:val="00CA252C"/>
    <w:rsid w:val="00CC386C"/>
    <w:rsid w:val="00CD4B60"/>
    <w:rsid w:val="00CE43A7"/>
    <w:rsid w:val="00CE586A"/>
    <w:rsid w:val="00D01F23"/>
    <w:rsid w:val="00D03996"/>
    <w:rsid w:val="00D052C3"/>
    <w:rsid w:val="00D07CA4"/>
    <w:rsid w:val="00D16D1E"/>
    <w:rsid w:val="00D25FCD"/>
    <w:rsid w:val="00D53280"/>
    <w:rsid w:val="00D544DE"/>
    <w:rsid w:val="00D6387A"/>
    <w:rsid w:val="00D63EFC"/>
    <w:rsid w:val="00D9199B"/>
    <w:rsid w:val="00DA475D"/>
    <w:rsid w:val="00DB21B5"/>
    <w:rsid w:val="00DB23BA"/>
    <w:rsid w:val="00DC5E72"/>
    <w:rsid w:val="00DC64D8"/>
    <w:rsid w:val="00DD2781"/>
    <w:rsid w:val="00DE511A"/>
    <w:rsid w:val="00E05033"/>
    <w:rsid w:val="00E20622"/>
    <w:rsid w:val="00E506C9"/>
    <w:rsid w:val="00E6471E"/>
    <w:rsid w:val="00E64DBE"/>
    <w:rsid w:val="00E772BD"/>
    <w:rsid w:val="00E90572"/>
    <w:rsid w:val="00ED280C"/>
    <w:rsid w:val="00EE2A06"/>
    <w:rsid w:val="00F3015D"/>
    <w:rsid w:val="00F45711"/>
    <w:rsid w:val="00F45A44"/>
    <w:rsid w:val="00F536DD"/>
    <w:rsid w:val="00F559D2"/>
    <w:rsid w:val="00F8063B"/>
    <w:rsid w:val="00F87DA4"/>
    <w:rsid w:val="00F90FCB"/>
    <w:rsid w:val="00F949C0"/>
    <w:rsid w:val="00F97BDF"/>
    <w:rsid w:val="00FA0C0E"/>
    <w:rsid w:val="00FA22A7"/>
    <w:rsid w:val="00F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126D"/>
  <w15:docId w15:val="{2DBEF0B9-B54B-4050-A5BC-1AAB1B3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E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778"/>
  </w:style>
  <w:style w:type="paragraph" w:styleId="a6">
    <w:name w:val="footer"/>
    <w:basedOn w:val="a"/>
    <w:link w:val="a7"/>
    <w:uiPriority w:val="99"/>
    <w:unhideWhenUsed/>
    <w:rsid w:val="001E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778"/>
  </w:style>
  <w:style w:type="paragraph" w:customStyle="1" w:styleId="a-txt">
    <w:name w:val="a-txt"/>
    <w:basedOn w:val="a"/>
    <w:rsid w:val="001B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4E10"/>
  </w:style>
  <w:style w:type="paragraph" w:styleId="a8">
    <w:name w:val="List Paragraph"/>
    <w:basedOn w:val="a"/>
    <w:uiPriority w:val="34"/>
    <w:qFormat/>
    <w:rsid w:val="00D07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69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4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18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34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72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497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3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6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873">
          <w:marLeft w:val="0"/>
          <w:marRight w:val="0"/>
          <w:marTop w:val="0"/>
          <w:marBottom w:val="225"/>
          <w:divBdr>
            <w:top w:val="single" w:sz="6" w:space="15" w:color="7AC743"/>
            <w:left w:val="single" w:sz="6" w:space="31" w:color="7AC743"/>
            <w:bottom w:val="single" w:sz="6" w:space="15" w:color="7AC743"/>
            <w:right w:val="single" w:sz="6" w:space="15" w:color="7AC743"/>
          </w:divBdr>
        </w:div>
        <w:div w:id="9757209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39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2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54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25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99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398760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16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25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111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11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16711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841130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600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264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3049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726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862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63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5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23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13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44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48128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8376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1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91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88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3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16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2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3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24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43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37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796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029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06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2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99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432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534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7634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276828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232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67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8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206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39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758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284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51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97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282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201382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768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95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8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326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83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58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010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585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863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267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647366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997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040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365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437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22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03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941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585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732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753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97230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5071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991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28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5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88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525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377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563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522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093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809710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600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9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47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35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525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926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177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617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138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223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155666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2877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524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7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74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932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34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70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30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094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4396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168953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8877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08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19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54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750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261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089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42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670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2353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892148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909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6777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94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31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940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288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79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326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189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379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79434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441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5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73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79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59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2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94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28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58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2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2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576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39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3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3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3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38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42880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55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246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64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55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34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74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498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54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3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37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274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83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4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190405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106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751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6099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766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211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856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926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521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553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552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722858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3572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75537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1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866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11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8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311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8434">
                  <w:marLeft w:val="33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1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574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2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1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0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3969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7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1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6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81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1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58558">
                                  <w:marLeft w:val="0"/>
                                  <w:marRight w:val="0"/>
                                  <w:marTop w:val="255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8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8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25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48909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8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13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905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163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431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14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518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9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1E1E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2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1636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16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156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0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2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1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5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2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88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0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657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099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65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03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8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67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6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408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13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3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0109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170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08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606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4386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88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35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477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80391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34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448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8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4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9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7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29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36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2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476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2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54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96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555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9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45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373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9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0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667303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9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166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51631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187">
          <w:blockQuote w:val="1"/>
          <w:marLeft w:val="0"/>
          <w:marRight w:val="0"/>
          <w:marTop w:val="480"/>
          <w:marBottom w:val="480"/>
          <w:divBdr>
            <w:top w:val="none" w:sz="0" w:space="15" w:color="759E2E"/>
            <w:left w:val="none" w:sz="0" w:space="15" w:color="759E2E"/>
            <w:bottom w:val="none" w:sz="0" w:space="15" w:color="759E2E"/>
            <w:right w:val="none" w:sz="0" w:space="15" w:color="759E2E"/>
          </w:divBdr>
        </w:div>
      </w:divsChild>
    </w:div>
    <w:div w:id="1168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502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62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4856">
              <w:marLeft w:val="0"/>
              <w:marRight w:val="0"/>
              <w:marTop w:val="300"/>
              <w:marBottom w:val="300"/>
              <w:divBdr>
                <w:top w:val="single" w:sz="6" w:space="7" w:color="E2E2E2"/>
                <w:left w:val="none" w:sz="0" w:space="0" w:color="auto"/>
                <w:bottom w:val="single" w:sz="6" w:space="7" w:color="E2E2E2"/>
                <w:right w:val="none" w:sz="0" w:space="0" w:color="auto"/>
              </w:divBdr>
            </w:div>
          </w:divsChild>
        </w:div>
        <w:div w:id="634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6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6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25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12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34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97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75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1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9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95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22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1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063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83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604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354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2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270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03186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97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25243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2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7714">
          <w:marLeft w:val="0"/>
          <w:marRight w:val="0"/>
          <w:marTop w:val="0"/>
          <w:marBottom w:val="300"/>
          <w:divBdr>
            <w:top w:val="single" w:sz="6" w:space="6" w:color="DDE4EA"/>
            <w:left w:val="single" w:sz="36" w:space="24" w:color="E85319"/>
            <w:bottom w:val="single" w:sz="6" w:space="6" w:color="DDE4EA"/>
            <w:right w:val="single" w:sz="6" w:space="24" w:color="DDE4EA"/>
          </w:divBdr>
        </w:div>
      </w:divsChild>
    </w:div>
    <w:div w:id="1563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9128">
          <w:marLeft w:val="0"/>
          <w:marRight w:val="0"/>
          <w:marTop w:val="0"/>
          <w:marBottom w:val="300"/>
          <w:divBdr>
            <w:top w:val="single" w:sz="6" w:space="6" w:color="DDE4EA"/>
            <w:left w:val="single" w:sz="36" w:space="24" w:color="E85319"/>
            <w:bottom w:val="single" w:sz="6" w:space="6" w:color="DDE4EA"/>
            <w:right w:val="single" w:sz="6" w:space="24" w:color="DDE4EA"/>
          </w:divBdr>
        </w:div>
      </w:divsChild>
    </w:div>
    <w:div w:id="1632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10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6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7362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1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27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4069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78624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695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175423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5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54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74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82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251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09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1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69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8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87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080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574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33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98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24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399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498013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3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0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0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27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4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57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641401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26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6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10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2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87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542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72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7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74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50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9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71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713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071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01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756932">
                                                                          <w:marLeft w:val="0"/>
                                                                          <w:marRight w:val="37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77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181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79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120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40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79096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073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4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6000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41449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9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820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68646">
                          <w:marLeft w:val="0"/>
                          <w:marRight w:val="150"/>
                          <w:marTop w:val="0"/>
                          <w:marBottom w:val="240"/>
                          <w:divBdr>
                            <w:top w:val="single" w:sz="6" w:space="8" w:color="AAAAAA"/>
                            <w:left w:val="single" w:sz="6" w:space="8" w:color="AAAAAA"/>
                            <w:bottom w:val="single" w:sz="6" w:space="8" w:color="AAAAAA"/>
                            <w:right w:val="single" w:sz="6" w:space="8" w:color="AAAAAA"/>
                          </w:divBdr>
                          <w:divsChild>
                            <w:div w:id="3561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54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7283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15" w:color="3BAEDA"/>
                                    <w:left w:val="single" w:sz="6" w:space="15" w:color="E6E6E6"/>
                                    <w:bottom w:val="none" w:sz="0" w:space="0" w:color="auto"/>
                                    <w:right w:val="single" w:sz="6" w:space="15" w:color="E6E6E6"/>
                                  </w:divBdr>
                                </w:div>
                                <w:div w:id="47988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none" w:sz="0" w:space="0" w:color="auto"/>
                                  </w:divBdr>
                                  <w:divsChild>
                                    <w:div w:id="80566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6E6E6"/>
                                      </w:divBdr>
                                      <w:divsChild>
                                        <w:div w:id="164928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E6E6E6"/>
                                              </w:divBdr>
                                            </w:div>
                                            <w:div w:id="160761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2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70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21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7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9153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685043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28953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20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445749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667619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7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4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1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69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1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63307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1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26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9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91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86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6912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1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1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9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0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8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81222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7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7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1472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394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F403E-0ED8-47DA-945B-49D41612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50</cp:revision>
  <dcterms:created xsi:type="dcterms:W3CDTF">2023-05-05T05:19:00Z</dcterms:created>
  <dcterms:modified xsi:type="dcterms:W3CDTF">2023-05-05T09:26:00Z</dcterms:modified>
</cp:coreProperties>
</file>